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01B" w:rsidRPr="00BB1913" w:rsidRDefault="00C33AED">
      <w:pPr>
        <w:spacing w:after="0" w:line="408" w:lineRule="auto"/>
        <w:ind w:left="120"/>
        <w:jc w:val="center"/>
        <w:rPr>
          <w:lang w:val="ru-RU"/>
        </w:rPr>
      </w:pPr>
      <w:bookmarkStart w:id="0" w:name="block-8516385"/>
      <w:r w:rsidRPr="00BB1913">
        <w:rPr>
          <w:rFonts w:ascii="Times New Roman" w:hAnsi="Times New Roman"/>
          <w:b/>
          <w:color w:val="000000"/>
          <w:sz w:val="28"/>
          <w:lang w:val="ru-RU"/>
        </w:rPr>
        <w:t>МИНИСТЕРСТВО ПРОСВЕЩЕНИЯ РОССИЙСКОЙ ФЕДЕРАЦИИ</w:t>
      </w:r>
    </w:p>
    <w:p w:rsidR="00BA401B" w:rsidRPr="00BB1913" w:rsidRDefault="00C33AED">
      <w:pPr>
        <w:spacing w:after="0" w:line="408" w:lineRule="auto"/>
        <w:ind w:left="120"/>
        <w:jc w:val="center"/>
        <w:rPr>
          <w:lang w:val="ru-RU"/>
        </w:rPr>
      </w:pPr>
      <w:r w:rsidRPr="00BB1913">
        <w:rPr>
          <w:rFonts w:ascii="Times New Roman" w:hAnsi="Times New Roman"/>
          <w:b/>
          <w:color w:val="000000"/>
          <w:sz w:val="28"/>
          <w:lang w:val="ru-RU"/>
        </w:rPr>
        <w:t>‌</w:t>
      </w:r>
      <w:bookmarkStart w:id="1" w:name="860646c2-889a-4569-8575-2a8bf8f7bf01"/>
      <w:r w:rsidRPr="00BB1913">
        <w:rPr>
          <w:rFonts w:ascii="Times New Roman" w:hAnsi="Times New Roman"/>
          <w:b/>
          <w:color w:val="000000"/>
          <w:sz w:val="28"/>
          <w:lang w:val="ru-RU"/>
        </w:rPr>
        <w:t>Министерство образования и науки Республики Татарстан</w:t>
      </w:r>
      <w:bookmarkEnd w:id="1"/>
      <w:r w:rsidRPr="00BB1913">
        <w:rPr>
          <w:rFonts w:ascii="Times New Roman" w:hAnsi="Times New Roman"/>
          <w:b/>
          <w:color w:val="000000"/>
          <w:sz w:val="28"/>
          <w:lang w:val="ru-RU"/>
        </w:rPr>
        <w:t xml:space="preserve">‌‌ </w:t>
      </w:r>
    </w:p>
    <w:p w:rsidR="00BA401B" w:rsidRPr="00BB1913" w:rsidRDefault="00C33AED">
      <w:pPr>
        <w:spacing w:after="0" w:line="408" w:lineRule="auto"/>
        <w:ind w:left="120"/>
        <w:jc w:val="center"/>
        <w:rPr>
          <w:lang w:val="ru-RU"/>
        </w:rPr>
      </w:pPr>
      <w:r w:rsidRPr="00BB1913">
        <w:rPr>
          <w:rFonts w:ascii="Times New Roman" w:hAnsi="Times New Roman"/>
          <w:b/>
          <w:color w:val="000000"/>
          <w:sz w:val="28"/>
          <w:lang w:val="ru-RU"/>
        </w:rPr>
        <w:t>‌</w:t>
      </w:r>
      <w:bookmarkStart w:id="2" w:name="14fc4b3a-950c-4903-a83a-e28a6ceb6a1b"/>
      <w:proofErr w:type="spellStart"/>
      <w:r w:rsidRPr="00BB1913">
        <w:rPr>
          <w:rFonts w:ascii="Times New Roman" w:hAnsi="Times New Roman"/>
          <w:b/>
          <w:color w:val="000000"/>
          <w:sz w:val="28"/>
          <w:lang w:val="ru-RU"/>
        </w:rPr>
        <w:t>Атнинский</w:t>
      </w:r>
      <w:proofErr w:type="spellEnd"/>
      <w:r w:rsidRPr="00BB1913">
        <w:rPr>
          <w:rFonts w:ascii="Times New Roman" w:hAnsi="Times New Roman"/>
          <w:b/>
          <w:color w:val="000000"/>
          <w:sz w:val="28"/>
          <w:lang w:val="ru-RU"/>
        </w:rPr>
        <w:t xml:space="preserve"> район исполнительный комитет</w:t>
      </w:r>
      <w:bookmarkEnd w:id="2"/>
      <w:r w:rsidRPr="00BB1913">
        <w:rPr>
          <w:rFonts w:ascii="Times New Roman" w:hAnsi="Times New Roman"/>
          <w:b/>
          <w:color w:val="000000"/>
          <w:sz w:val="28"/>
          <w:lang w:val="ru-RU"/>
        </w:rPr>
        <w:t>‌</w:t>
      </w:r>
      <w:r w:rsidRPr="00BB1913">
        <w:rPr>
          <w:rFonts w:ascii="Times New Roman" w:hAnsi="Times New Roman"/>
          <w:color w:val="000000"/>
          <w:sz w:val="28"/>
          <w:lang w:val="ru-RU"/>
        </w:rPr>
        <w:t>​</w:t>
      </w:r>
    </w:p>
    <w:p w:rsidR="00BA401B" w:rsidRPr="00BB1913" w:rsidRDefault="00C33AED">
      <w:pPr>
        <w:spacing w:after="0" w:line="408" w:lineRule="auto"/>
        <w:ind w:left="120"/>
        <w:jc w:val="center"/>
        <w:rPr>
          <w:lang w:val="ru-RU"/>
        </w:rPr>
      </w:pPr>
      <w:proofErr w:type="spellStart"/>
      <w:r w:rsidRPr="00BB1913">
        <w:rPr>
          <w:rFonts w:ascii="Times New Roman" w:hAnsi="Times New Roman"/>
          <w:b/>
          <w:color w:val="000000"/>
          <w:sz w:val="28"/>
          <w:lang w:val="ru-RU"/>
        </w:rPr>
        <w:t>Коморгузинская</w:t>
      </w:r>
      <w:proofErr w:type="spellEnd"/>
      <w:r w:rsidRPr="00BB1913">
        <w:rPr>
          <w:rFonts w:ascii="Times New Roman" w:hAnsi="Times New Roman"/>
          <w:b/>
          <w:color w:val="000000"/>
          <w:sz w:val="28"/>
          <w:lang w:val="ru-RU"/>
        </w:rPr>
        <w:t xml:space="preserve"> СОШ</w:t>
      </w:r>
    </w:p>
    <w:p w:rsidR="00BA401B" w:rsidRPr="00BB1913" w:rsidRDefault="00BA401B">
      <w:pPr>
        <w:spacing w:after="0"/>
        <w:ind w:left="120"/>
        <w:rPr>
          <w:lang w:val="ru-RU"/>
        </w:rPr>
      </w:pPr>
    </w:p>
    <w:p w:rsidR="00BA401B" w:rsidRPr="00BB1913" w:rsidRDefault="00BA401B">
      <w:pPr>
        <w:spacing w:after="0"/>
        <w:ind w:left="120"/>
        <w:rPr>
          <w:lang w:val="ru-RU"/>
        </w:rPr>
      </w:pPr>
    </w:p>
    <w:p w:rsidR="00BA401B" w:rsidRPr="00BB1913" w:rsidRDefault="00BA401B">
      <w:pPr>
        <w:spacing w:after="0"/>
        <w:ind w:left="120"/>
        <w:rPr>
          <w:lang w:val="ru-RU"/>
        </w:rPr>
      </w:pPr>
    </w:p>
    <w:p w:rsidR="00BA401B" w:rsidRPr="00BB1913" w:rsidRDefault="00BA401B">
      <w:pPr>
        <w:spacing w:after="0"/>
        <w:ind w:left="120"/>
        <w:rPr>
          <w:lang w:val="ru-RU"/>
        </w:rPr>
      </w:pPr>
    </w:p>
    <w:tbl>
      <w:tblPr>
        <w:tblW w:w="0" w:type="auto"/>
        <w:tblLook w:val="04A0" w:firstRow="1" w:lastRow="0" w:firstColumn="1" w:lastColumn="0" w:noHBand="0" w:noVBand="1"/>
      </w:tblPr>
      <w:tblGrid>
        <w:gridCol w:w="3114"/>
        <w:gridCol w:w="3115"/>
        <w:gridCol w:w="3115"/>
      </w:tblGrid>
      <w:tr w:rsidR="00FF59EC" w:rsidRPr="005F3D26" w:rsidTr="00FF59EC">
        <w:tc>
          <w:tcPr>
            <w:tcW w:w="3114" w:type="dxa"/>
          </w:tcPr>
          <w:p w:rsidR="00FF59EC" w:rsidRPr="0040209D" w:rsidRDefault="00C33AED" w:rsidP="00FF59E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F59EC" w:rsidRPr="008944ED" w:rsidRDefault="00C33AED" w:rsidP="00FF59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FF59EC" w:rsidRDefault="00C33AED" w:rsidP="00FF59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F59EC" w:rsidRPr="008944ED" w:rsidRDefault="00C33AED" w:rsidP="00FF59E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Тазиева</w:t>
            </w:r>
            <w:proofErr w:type="spellEnd"/>
            <w:r w:rsidRPr="008944ED">
              <w:rPr>
                <w:rFonts w:ascii="Times New Roman" w:eastAsia="Times New Roman" w:hAnsi="Times New Roman"/>
                <w:color w:val="000000"/>
                <w:sz w:val="24"/>
                <w:szCs w:val="24"/>
                <w:lang w:val="ru-RU"/>
              </w:rPr>
              <w:t xml:space="preserve"> А.Н.</w:t>
            </w:r>
          </w:p>
          <w:p w:rsidR="00FF59EC" w:rsidRDefault="00C33AED" w:rsidP="00FF59E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F59EC" w:rsidRPr="0040209D" w:rsidRDefault="00FF59EC" w:rsidP="00FF59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F59EC" w:rsidRPr="0040209D" w:rsidRDefault="00C33AED" w:rsidP="00FF59E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F59EC" w:rsidRPr="008944ED" w:rsidRDefault="00C33AED" w:rsidP="00FF59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FF59EC" w:rsidRDefault="00C33AED" w:rsidP="00FF59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F59EC" w:rsidRPr="008944ED" w:rsidRDefault="00C33AED" w:rsidP="00FF59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FF59EC" w:rsidRDefault="00C33AED" w:rsidP="00FF59E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F59EC" w:rsidRPr="0040209D" w:rsidRDefault="00FF59EC" w:rsidP="00FF59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F59EC" w:rsidRDefault="00C33AED" w:rsidP="00FF59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F59EC" w:rsidRPr="008944ED" w:rsidRDefault="00C33AED" w:rsidP="00FF59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F59EC" w:rsidRDefault="00C33AED" w:rsidP="00FF59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F59EC" w:rsidRPr="008944ED" w:rsidRDefault="00C33AED" w:rsidP="00FF59E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FF59EC" w:rsidRDefault="00C33AED" w:rsidP="00FF59E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F59EC" w:rsidRPr="0040209D" w:rsidRDefault="00FF59EC" w:rsidP="00FF59EC">
            <w:pPr>
              <w:autoSpaceDE w:val="0"/>
              <w:autoSpaceDN w:val="0"/>
              <w:spacing w:after="120" w:line="240" w:lineRule="auto"/>
              <w:jc w:val="both"/>
              <w:rPr>
                <w:rFonts w:ascii="Times New Roman" w:eastAsia="Times New Roman" w:hAnsi="Times New Roman"/>
                <w:color w:val="000000"/>
                <w:sz w:val="24"/>
                <w:szCs w:val="24"/>
                <w:lang w:val="ru-RU"/>
              </w:rPr>
            </w:pPr>
          </w:p>
        </w:tc>
      </w:tr>
    </w:tbl>
    <w:p w:rsidR="00BA401B" w:rsidRPr="00BB1913" w:rsidRDefault="00BA401B">
      <w:pPr>
        <w:spacing w:after="0"/>
        <w:ind w:left="120"/>
        <w:rPr>
          <w:lang w:val="ru-RU"/>
        </w:rPr>
      </w:pPr>
    </w:p>
    <w:p w:rsidR="00BA401B" w:rsidRPr="00BB1913" w:rsidRDefault="00C33AED">
      <w:pPr>
        <w:spacing w:after="0"/>
        <w:ind w:left="120"/>
        <w:rPr>
          <w:lang w:val="ru-RU"/>
        </w:rPr>
      </w:pPr>
      <w:r w:rsidRPr="00BB1913">
        <w:rPr>
          <w:rFonts w:ascii="Times New Roman" w:hAnsi="Times New Roman"/>
          <w:color w:val="000000"/>
          <w:sz w:val="28"/>
          <w:lang w:val="ru-RU"/>
        </w:rPr>
        <w:t>‌</w:t>
      </w:r>
    </w:p>
    <w:p w:rsidR="00BA401B" w:rsidRPr="00BB1913" w:rsidRDefault="00BA401B">
      <w:pPr>
        <w:spacing w:after="0"/>
        <w:ind w:left="120"/>
        <w:rPr>
          <w:lang w:val="ru-RU"/>
        </w:rPr>
      </w:pPr>
    </w:p>
    <w:p w:rsidR="00BA401B" w:rsidRPr="00BB1913" w:rsidRDefault="00BA401B">
      <w:pPr>
        <w:spacing w:after="0"/>
        <w:ind w:left="120"/>
        <w:rPr>
          <w:lang w:val="ru-RU"/>
        </w:rPr>
      </w:pPr>
    </w:p>
    <w:p w:rsidR="00BA401B" w:rsidRPr="00BB1913" w:rsidRDefault="00BA401B">
      <w:pPr>
        <w:spacing w:after="0"/>
        <w:ind w:left="120"/>
        <w:rPr>
          <w:lang w:val="ru-RU"/>
        </w:rPr>
      </w:pPr>
    </w:p>
    <w:p w:rsidR="00BA401B" w:rsidRPr="00BB1913" w:rsidRDefault="00C33AED">
      <w:pPr>
        <w:spacing w:after="0" w:line="408" w:lineRule="auto"/>
        <w:ind w:left="120"/>
        <w:jc w:val="center"/>
        <w:rPr>
          <w:lang w:val="ru-RU"/>
        </w:rPr>
      </w:pPr>
      <w:r w:rsidRPr="00BB1913">
        <w:rPr>
          <w:rFonts w:ascii="Times New Roman" w:hAnsi="Times New Roman"/>
          <w:b/>
          <w:color w:val="000000"/>
          <w:sz w:val="28"/>
          <w:lang w:val="ru-RU"/>
        </w:rPr>
        <w:t>РАБОЧАЯ ПРОГРАММА</w:t>
      </w:r>
    </w:p>
    <w:p w:rsidR="00BA401B" w:rsidRPr="00BB1913" w:rsidRDefault="00C33AED">
      <w:pPr>
        <w:spacing w:after="0" w:line="408" w:lineRule="auto"/>
        <w:ind w:left="120"/>
        <w:jc w:val="center"/>
        <w:rPr>
          <w:lang w:val="ru-RU"/>
        </w:rPr>
      </w:pPr>
      <w:r w:rsidRPr="00BB1913">
        <w:rPr>
          <w:rFonts w:ascii="Times New Roman" w:hAnsi="Times New Roman"/>
          <w:color w:val="000000"/>
          <w:sz w:val="28"/>
          <w:lang w:val="ru-RU"/>
        </w:rPr>
        <w:t>(</w:t>
      </w:r>
      <w:r>
        <w:rPr>
          <w:rFonts w:ascii="Times New Roman" w:hAnsi="Times New Roman"/>
          <w:color w:val="000000"/>
          <w:sz w:val="28"/>
        </w:rPr>
        <w:t>ID</w:t>
      </w:r>
      <w:r w:rsidRPr="00BB1913">
        <w:rPr>
          <w:rFonts w:ascii="Times New Roman" w:hAnsi="Times New Roman"/>
          <w:color w:val="000000"/>
          <w:sz w:val="28"/>
          <w:lang w:val="ru-RU"/>
        </w:rPr>
        <w:t xml:space="preserve"> 1191844)</w:t>
      </w:r>
    </w:p>
    <w:p w:rsidR="00BA401B" w:rsidRPr="00BB1913" w:rsidRDefault="00BA401B">
      <w:pPr>
        <w:spacing w:after="0"/>
        <w:ind w:left="120"/>
        <w:jc w:val="center"/>
        <w:rPr>
          <w:lang w:val="ru-RU"/>
        </w:rPr>
      </w:pPr>
    </w:p>
    <w:p w:rsidR="00BA401B" w:rsidRPr="00BB1913" w:rsidRDefault="00C33AED">
      <w:pPr>
        <w:spacing w:after="0" w:line="408" w:lineRule="auto"/>
        <w:ind w:left="120"/>
        <w:jc w:val="center"/>
        <w:rPr>
          <w:lang w:val="ru-RU"/>
        </w:rPr>
      </w:pPr>
      <w:r w:rsidRPr="00BB1913">
        <w:rPr>
          <w:rFonts w:ascii="Times New Roman" w:hAnsi="Times New Roman"/>
          <w:b/>
          <w:color w:val="000000"/>
          <w:sz w:val="28"/>
          <w:lang w:val="ru-RU"/>
        </w:rPr>
        <w:t>учебного предмета «Математика»</w:t>
      </w:r>
    </w:p>
    <w:p w:rsidR="00BA401B" w:rsidRPr="00BB1913" w:rsidRDefault="00C33AED">
      <w:pPr>
        <w:spacing w:after="0" w:line="408" w:lineRule="auto"/>
        <w:ind w:left="120"/>
        <w:jc w:val="center"/>
        <w:rPr>
          <w:lang w:val="ru-RU"/>
        </w:rPr>
      </w:pPr>
      <w:r w:rsidRPr="00BB1913">
        <w:rPr>
          <w:rFonts w:ascii="Times New Roman" w:hAnsi="Times New Roman"/>
          <w:color w:val="000000"/>
          <w:sz w:val="28"/>
          <w:lang w:val="ru-RU"/>
        </w:rPr>
        <w:t>для обучающихся 1</w:t>
      </w:r>
      <w:r w:rsidRPr="00BB1913">
        <w:rPr>
          <w:rFonts w:ascii="Calibri" w:hAnsi="Calibri"/>
          <w:color w:val="000000"/>
          <w:sz w:val="28"/>
          <w:lang w:val="ru-RU"/>
        </w:rPr>
        <w:t xml:space="preserve">– </w:t>
      </w:r>
      <w:r w:rsidRPr="00BB1913">
        <w:rPr>
          <w:rFonts w:ascii="Times New Roman" w:hAnsi="Times New Roman"/>
          <w:color w:val="000000"/>
          <w:sz w:val="28"/>
          <w:lang w:val="ru-RU"/>
        </w:rPr>
        <w:t>4 классов</w:t>
      </w: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BA401B">
      <w:pPr>
        <w:spacing w:after="0"/>
        <w:ind w:left="120"/>
        <w:jc w:val="center"/>
        <w:rPr>
          <w:lang w:val="ru-RU"/>
        </w:rPr>
      </w:pPr>
    </w:p>
    <w:p w:rsidR="00BA401B" w:rsidRPr="00BB1913" w:rsidRDefault="00C33AED">
      <w:pPr>
        <w:spacing w:after="0"/>
        <w:ind w:left="120"/>
        <w:jc w:val="center"/>
        <w:rPr>
          <w:lang w:val="ru-RU"/>
        </w:rPr>
      </w:pPr>
      <w:r w:rsidRPr="00BB1913">
        <w:rPr>
          <w:rFonts w:ascii="Times New Roman" w:hAnsi="Times New Roman"/>
          <w:color w:val="000000"/>
          <w:sz w:val="28"/>
          <w:lang w:val="ru-RU"/>
        </w:rPr>
        <w:t>​</w:t>
      </w:r>
      <w:bookmarkStart w:id="3" w:name="6efb4b3f-b311-4243-8bdc-9c68fbe3f27d"/>
      <w:r w:rsidRPr="00BB1913">
        <w:rPr>
          <w:rFonts w:ascii="Times New Roman" w:hAnsi="Times New Roman"/>
          <w:b/>
          <w:color w:val="000000"/>
          <w:sz w:val="28"/>
          <w:lang w:val="ru-RU"/>
        </w:rPr>
        <w:t xml:space="preserve">с. </w:t>
      </w:r>
      <w:proofErr w:type="spellStart"/>
      <w:r w:rsidRPr="00BB1913">
        <w:rPr>
          <w:rFonts w:ascii="Times New Roman" w:hAnsi="Times New Roman"/>
          <w:b/>
          <w:color w:val="000000"/>
          <w:sz w:val="28"/>
          <w:lang w:val="ru-RU"/>
        </w:rPr>
        <w:t>Коморгузя</w:t>
      </w:r>
      <w:bookmarkEnd w:id="3"/>
      <w:proofErr w:type="spellEnd"/>
      <w:r w:rsidRPr="00BB1913">
        <w:rPr>
          <w:rFonts w:ascii="Times New Roman" w:hAnsi="Times New Roman"/>
          <w:b/>
          <w:color w:val="000000"/>
          <w:sz w:val="28"/>
          <w:lang w:val="ru-RU"/>
        </w:rPr>
        <w:t xml:space="preserve">‌ </w:t>
      </w:r>
      <w:bookmarkStart w:id="4" w:name="f1911595-c9b0-48c8-8fd6-d0b6f2c1f773"/>
      <w:r w:rsidRPr="00BB1913">
        <w:rPr>
          <w:rFonts w:ascii="Times New Roman" w:hAnsi="Times New Roman"/>
          <w:b/>
          <w:color w:val="000000"/>
          <w:sz w:val="28"/>
          <w:lang w:val="ru-RU"/>
        </w:rPr>
        <w:t>2023</w:t>
      </w:r>
      <w:bookmarkEnd w:id="4"/>
      <w:r w:rsidRPr="00BB1913">
        <w:rPr>
          <w:rFonts w:ascii="Times New Roman" w:hAnsi="Times New Roman"/>
          <w:b/>
          <w:color w:val="000000"/>
          <w:sz w:val="28"/>
          <w:lang w:val="ru-RU"/>
        </w:rPr>
        <w:t>‌</w:t>
      </w:r>
      <w:r w:rsidRPr="00BB1913">
        <w:rPr>
          <w:rFonts w:ascii="Times New Roman" w:hAnsi="Times New Roman"/>
          <w:color w:val="000000"/>
          <w:sz w:val="28"/>
          <w:lang w:val="ru-RU"/>
        </w:rPr>
        <w:t>​</w:t>
      </w:r>
    </w:p>
    <w:p w:rsidR="00BA401B" w:rsidRPr="00BB1913" w:rsidRDefault="00BA401B">
      <w:pPr>
        <w:spacing w:after="0"/>
        <w:ind w:left="120"/>
        <w:rPr>
          <w:lang w:val="ru-RU"/>
        </w:rPr>
      </w:pPr>
    </w:p>
    <w:p w:rsidR="00BA401B" w:rsidRPr="00BB1913" w:rsidRDefault="00BA401B">
      <w:pPr>
        <w:rPr>
          <w:lang w:val="ru-RU"/>
        </w:rPr>
        <w:sectPr w:rsidR="00BA401B" w:rsidRPr="00BB1913">
          <w:pgSz w:w="11906" w:h="16383"/>
          <w:pgMar w:top="1134" w:right="850" w:bottom="1134" w:left="1701" w:header="720" w:footer="720" w:gutter="0"/>
          <w:cols w:space="720"/>
        </w:sectPr>
      </w:pPr>
    </w:p>
    <w:p w:rsidR="00BA401B" w:rsidRPr="00BB1913" w:rsidRDefault="00C33AED">
      <w:pPr>
        <w:spacing w:after="0" w:line="264" w:lineRule="auto"/>
        <w:ind w:left="120"/>
        <w:jc w:val="both"/>
        <w:rPr>
          <w:lang w:val="ru-RU"/>
        </w:rPr>
      </w:pPr>
      <w:bookmarkStart w:id="5" w:name="block-8516387"/>
      <w:bookmarkEnd w:id="0"/>
      <w:r w:rsidRPr="00BB1913">
        <w:rPr>
          <w:rFonts w:ascii="Times New Roman" w:hAnsi="Times New Roman"/>
          <w:b/>
          <w:color w:val="000000"/>
          <w:sz w:val="28"/>
          <w:lang w:val="ru-RU"/>
        </w:rPr>
        <w:lastRenderedPageBreak/>
        <w:t>ПОЯСНИТЕЛЬНАЯ ЗАПИСКА</w:t>
      </w:r>
    </w:p>
    <w:p w:rsidR="00BA401B" w:rsidRPr="00BB1913" w:rsidRDefault="00BA401B">
      <w:pPr>
        <w:spacing w:after="0" w:line="264" w:lineRule="auto"/>
        <w:ind w:left="120"/>
        <w:jc w:val="both"/>
        <w:rPr>
          <w:lang w:val="ru-RU"/>
        </w:rPr>
      </w:pP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B1913">
        <w:rPr>
          <w:rFonts w:ascii="Calibri" w:hAnsi="Calibri"/>
          <w:color w:val="000000"/>
          <w:sz w:val="28"/>
          <w:lang w:val="ru-RU"/>
        </w:rPr>
        <w:t xml:space="preserve">– </w:t>
      </w:r>
      <w:r w:rsidRPr="00BB1913">
        <w:rPr>
          <w:rFonts w:ascii="Times New Roman" w:hAnsi="Times New Roman"/>
          <w:color w:val="000000"/>
          <w:sz w:val="28"/>
          <w:lang w:val="ru-RU"/>
        </w:rPr>
        <w:t>целое», «больше</w:t>
      </w:r>
      <w:r w:rsidRPr="00BB1913">
        <w:rPr>
          <w:rFonts w:ascii="Times New Roman" w:hAnsi="Times New Roman"/>
          <w:color w:val="333333"/>
          <w:sz w:val="28"/>
          <w:lang w:val="ru-RU"/>
        </w:rPr>
        <w:t xml:space="preserve"> – </w:t>
      </w:r>
      <w:r w:rsidRPr="00BB1913">
        <w:rPr>
          <w:rFonts w:ascii="Times New Roman" w:hAnsi="Times New Roman"/>
          <w:color w:val="000000"/>
          <w:sz w:val="28"/>
          <w:lang w:val="ru-RU"/>
        </w:rPr>
        <w:t>меньше», «равно</w:t>
      </w:r>
      <w:r w:rsidRPr="00BB1913">
        <w:rPr>
          <w:rFonts w:ascii="Times New Roman" w:hAnsi="Times New Roman"/>
          <w:color w:val="333333"/>
          <w:sz w:val="28"/>
          <w:lang w:val="ru-RU"/>
        </w:rPr>
        <w:t xml:space="preserve"> – </w:t>
      </w:r>
      <w:r w:rsidRPr="00BB191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обеспечение </w:t>
      </w:r>
      <w:proofErr w:type="gramStart"/>
      <w:r w:rsidRPr="00BB1913">
        <w:rPr>
          <w:rFonts w:ascii="Times New Roman" w:hAnsi="Times New Roman"/>
          <w:color w:val="000000"/>
          <w:sz w:val="28"/>
          <w:lang w:val="ru-RU"/>
        </w:rPr>
        <w:t>математического развития</w:t>
      </w:r>
      <w:proofErr w:type="gramEnd"/>
      <w:r w:rsidRPr="00BB1913">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B1913">
        <w:rPr>
          <w:rFonts w:ascii="Times New Roman" w:hAnsi="Times New Roman"/>
          <w:color w:val="000000"/>
          <w:sz w:val="28"/>
          <w:lang w:val="ru-RU"/>
        </w:rPr>
        <w:t>метапредметных</w:t>
      </w:r>
      <w:proofErr w:type="spellEnd"/>
      <w:r w:rsidRPr="00BB1913">
        <w:rPr>
          <w:rFonts w:ascii="Times New Roman" w:hAnsi="Times New Roman"/>
          <w:color w:val="000000"/>
          <w:sz w:val="28"/>
          <w:lang w:val="ru-RU"/>
        </w:rPr>
        <w:t xml:space="preserve"> действий и умений, которые могут быть достигнуты на этом этапе обучения.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w:t>
      </w:r>
      <w:bookmarkStart w:id="6" w:name="bc284a2b-8dc7-47b2-bec2-e0e566c832dd"/>
      <w:r w:rsidRPr="00BB191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BB1913">
        <w:rPr>
          <w:rFonts w:ascii="Times New Roman" w:hAnsi="Times New Roman"/>
          <w:color w:val="000000"/>
          <w:sz w:val="28"/>
          <w:lang w:val="ru-RU"/>
        </w:rPr>
        <w:t>).</w:t>
      </w:r>
      <w:bookmarkEnd w:id="6"/>
      <w:r w:rsidRPr="00BB1913">
        <w:rPr>
          <w:rFonts w:ascii="Times New Roman" w:hAnsi="Times New Roman"/>
          <w:color w:val="000000"/>
          <w:sz w:val="28"/>
          <w:lang w:val="ru-RU"/>
        </w:rPr>
        <w:t>‌</w:t>
      </w:r>
      <w:proofErr w:type="gramEnd"/>
      <w:r w:rsidRPr="00BB1913">
        <w:rPr>
          <w:rFonts w:ascii="Times New Roman" w:hAnsi="Times New Roman"/>
          <w:color w:val="000000"/>
          <w:sz w:val="28"/>
          <w:lang w:val="ru-RU"/>
        </w:rPr>
        <w:t>‌</w:t>
      </w:r>
    </w:p>
    <w:p w:rsidR="00BA401B" w:rsidRPr="00BB1913" w:rsidRDefault="00BA401B">
      <w:pPr>
        <w:rPr>
          <w:lang w:val="ru-RU"/>
        </w:rPr>
        <w:sectPr w:rsidR="00BA401B" w:rsidRPr="00BB1913">
          <w:pgSz w:w="11906" w:h="16383"/>
          <w:pgMar w:top="1134" w:right="850" w:bottom="1134" w:left="1701" w:header="720" w:footer="720" w:gutter="0"/>
          <w:cols w:space="720"/>
        </w:sectPr>
      </w:pPr>
    </w:p>
    <w:p w:rsidR="00BA401B" w:rsidRPr="00BB1913" w:rsidRDefault="00C33AED">
      <w:pPr>
        <w:spacing w:after="0" w:line="264" w:lineRule="auto"/>
        <w:ind w:left="120"/>
        <w:jc w:val="both"/>
        <w:rPr>
          <w:lang w:val="ru-RU"/>
        </w:rPr>
      </w:pPr>
      <w:bookmarkStart w:id="7" w:name="block-8516380"/>
      <w:bookmarkEnd w:id="5"/>
      <w:r w:rsidRPr="00BB1913">
        <w:rPr>
          <w:rFonts w:ascii="Times New Roman" w:hAnsi="Times New Roman"/>
          <w:b/>
          <w:color w:val="000000"/>
          <w:sz w:val="28"/>
          <w:lang w:val="ru-RU"/>
        </w:rPr>
        <w:lastRenderedPageBreak/>
        <w:t>СОДЕРЖАНИЕ ОБУЧЕНИЯ</w:t>
      </w:r>
    </w:p>
    <w:p w:rsidR="00BA401B" w:rsidRPr="00BB1913" w:rsidRDefault="00BA401B">
      <w:pPr>
        <w:spacing w:after="0" w:line="264" w:lineRule="auto"/>
        <w:ind w:left="120"/>
        <w:jc w:val="both"/>
        <w:rPr>
          <w:lang w:val="ru-RU"/>
        </w:rPr>
      </w:pP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4 КЛАСС</w:t>
      </w:r>
    </w:p>
    <w:p w:rsidR="00BA401B" w:rsidRPr="00BB1913" w:rsidRDefault="00BA401B">
      <w:pPr>
        <w:spacing w:after="0" w:line="264" w:lineRule="auto"/>
        <w:ind w:left="120"/>
        <w:jc w:val="both"/>
        <w:rPr>
          <w:lang w:val="ru-RU"/>
        </w:rPr>
      </w:pP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Числа и величины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Величины: сравнение объектов по массе, длине, площади, вместимости.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Единицы массы (</w:t>
      </w:r>
      <w:r w:rsidRPr="00BB1913">
        <w:rPr>
          <w:rFonts w:ascii="Times New Roman" w:hAnsi="Times New Roman"/>
          <w:color w:val="333333"/>
          <w:sz w:val="28"/>
          <w:lang w:val="ru-RU"/>
        </w:rPr>
        <w:t xml:space="preserve">центнер, </w:t>
      </w:r>
      <w:proofErr w:type="gramStart"/>
      <w:r w:rsidRPr="00BB1913">
        <w:rPr>
          <w:rFonts w:ascii="Times New Roman" w:hAnsi="Times New Roman"/>
          <w:color w:val="333333"/>
          <w:sz w:val="28"/>
          <w:lang w:val="ru-RU"/>
        </w:rPr>
        <w:t>тонна)</w:t>
      </w:r>
      <w:r w:rsidRPr="00BB1913">
        <w:rPr>
          <w:rFonts w:ascii="Times New Roman" w:hAnsi="Times New Roman"/>
          <w:color w:val="000000"/>
          <w:sz w:val="28"/>
          <w:lang w:val="ru-RU"/>
        </w:rPr>
        <w:t>и</w:t>
      </w:r>
      <w:proofErr w:type="gramEnd"/>
      <w:r w:rsidRPr="00BB1913">
        <w:rPr>
          <w:rFonts w:ascii="Times New Roman" w:hAnsi="Times New Roman"/>
          <w:color w:val="000000"/>
          <w:sz w:val="28"/>
          <w:lang w:val="ru-RU"/>
        </w:rPr>
        <w:t xml:space="preserve"> соотношения между ними.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Единицы времени (сутки, неделя, месяц, год, век), соотношения между ними.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Доля величины времени, массы, длины.</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Арифметические действия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Умножение и деление величины на однозначное число.</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Текстовые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BB1913">
        <w:rPr>
          <w:rFonts w:ascii="Times New Roman" w:hAnsi="Times New Roman"/>
          <w:color w:val="000000"/>
          <w:sz w:val="28"/>
          <w:lang w:val="ru-RU"/>
        </w:rPr>
        <w:lastRenderedPageBreak/>
        <w:t>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Пространственные отношения и геометрические фигуры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Наглядные представления о симметрии.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Периметр, площадь фигуры, составленной из двух </w:t>
      </w:r>
      <w:r w:rsidRPr="00BB1913">
        <w:rPr>
          <w:rFonts w:ascii="Calibri" w:hAnsi="Calibri"/>
          <w:color w:val="000000"/>
          <w:sz w:val="28"/>
          <w:lang w:val="ru-RU"/>
        </w:rPr>
        <w:t xml:space="preserve">– </w:t>
      </w:r>
      <w:r w:rsidRPr="00BB1913">
        <w:rPr>
          <w:rFonts w:ascii="Times New Roman" w:hAnsi="Times New Roman"/>
          <w:color w:val="000000"/>
          <w:sz w:val="28"/>
          <w:lang w:val="ru-RU"/>
        </w:rPr>
        <w:t>трёх прямоугольников (квадратов).</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Математическая информация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Алгоритмы решения изученных учебных и практических задач.</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обнаруживать модели изученных геометрических фигур в окружающем мире;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классифицировать объекты по 1–2 выбранным признакам;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представлять информацию в разных формах;</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извлекать и интерпретировать информацию, представленную в таблице, на диаграмме;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приводить примеры и </w:t>
      </w:r>
      <w:proofErr w:type="spellStart"/>
      <w:r w:rsidRPr="00BB1913">
        <w:rPr>
          <w:rFonts w:ascii="Times New Roman" w:hAnsi="Times New Roman"/>
          <w:color w:val="000000"/>
          <w:sz w:val="28"/>
          <w:lang w:val="ru-RU"/>
        </w:rPr>
        <w:t>контрпримеры</w:t>
      </w:r>
      <w:proofErr w:type="spellEnd"/>
      <w:r w:rsidRPr="00BB1913">
        <w:rPr>
          <w:rFonts w:ascii="Times New Roman" w:hAnsi="Times New Roman"/>
          <w:color w:val="000000"/>
          <w:sz w:val="28"/>
          <w:lang w:val="ru-RU"/>
        </w:rPr>
        <w:t xml:space="preserve"> для подтверждения или опровержения вывода, гипотезы;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конструировать, читать числовое выражение;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описывать практическую ситуацию с использованием изученной терминологии;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составлять инструкцию, записывать рассуждение;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самостоятельно выполнять прикидку и оценку результата измерений;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исправлять, прогнозировать ошибки и трудности в решении учебной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 обучающегося будут сформированы следующие умения совместной деятельности: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A401B" w:rsidRPr="00BB1913" w:rsidRDefault="00BA401B">
      <w:pPr>
        <w:rPr>
          <w:lang w:val="ru-RU"/>
        </w:rPr>
        <w:sectPr w:rsidR="00BA401B" w:rsidRPr="00BB1913">
          <w:pgSz w:w="11906" w:h="16383"/>
          <w:pgMar w:top="1134" w:right="850" w:bottom="1134" w:left="1701" w:header="720" w:footer="720" w:gutter="0"/>
          <w:cols w:space="720"/>
        </w:sectPr>
      </w:pPr>
    </w:p>
    <w:p w:rsidR="00BA401B" w:rsidRPr="00BB1913" w:rsidRDefault="00C33AED">
      <w:pPr>
        <w:spacing w:after="0" w:line="264" w:lineRule="auto"/>
        <w:ind w:left="120"/>
        <w:jc w:val="both"/>
        <w:rPr>
          <w:lang w:val="ru-RU"/>
        </w:rPr>
      </w:pPr>
      <w:bookmarkStart w:id="8" w:name="block-8516381"/>
      <w:bookmarkEnd w:id="7"/>
      <w:r w:rsidRPr="00BB191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ЛИЧНОСТНЫЕ РЕЗУЛЬТАТЫ</w:t>
      </w:r>
    </w:p>
    <w:p w:rsidR="00BA401B" w:rsidRPr="00BB1913" w:rsidRDefault="00BA401B">
      <w:pPr>
        <w:spacing w:after="0" w:line="264" w:lineRule="auto"/>
        <w:ind w:left="120"/>
        <w:jc w:val="both"/>
        <w:rPr>
          <w:lang w:val="ru-RU"/>
        </w:rPr>
      </w:pP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осваивать навыки организации безопасного поведения в информационной среде;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МЕТАПРЕДМЕТНЫЕ РЕЗУЛЬТАТЫ</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Познавательные универсальные учебные действия</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Базовые логические действия: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BB1913">
        <w:rPr>
          <w:rFonts w:ascii="Calibri" w:hAnsi="Calibri"/>
          <w:color w:val="000000"/>
          <w:sz w:val="28"/>
          <w:lang w:val="ru-RU"/>
        </w:rPr>
        <w:t xml:space="preserve">– </w:t>
      </w:r>
      <w:r w:rsidRPr="00BB1913">
        <w:rPr>
          <w:rFonts w:ascii="Times New Roman" w:hAnsi="Times New Roman"/>
          <w:color w:val="000000"/>
          <w:sz w:val="28"/>
          <w:lang w:val="ru-RU"/>
        </w:rPr>
        <w:t>целое», «причина</w:t>
      </w:r>
      <w:r w:rsidRPr="00BB1913">
        <w:rPr>
          <w:rFonts w:ascii="Times New Roman" w:hAnsi="Times New Roman"/>
          <w:color w:val="333333"/>
          <w:sz w:val="28"/>
          <w:lang w:val="ru-RU"/>
        </w:rPr>
        <w:t xml:space="preserve"> – </w:t>
      </w:r>
      <w:r w:rsidRPr="00BB1913">
        <w:rPr>
          <w:rFonts w:ascii="Times New Roman" w:hAnsi="Times New Roman"/>
          <w:color w:val="000000"/>
          <w:sz w:val="28"/>
          <w:lang w:val="ru-RU"/>
        </w:rPr>
        <w:t xml:space="preserve">следствие», </w:t>
      </w:r>
      <w:r w:rsidRPr="00BB1913">
        <w:rPr>
          <w:rFonts w:ascii="Calibri" w:hAnsi="Calibri"/>
          <w:color w:val="000000"/>
          <w:sz w:val="28"/>
          <w:lang w:val="ru-RU"/>
        </w:rPr>
        <w:t>«</w:t>
      </w:r>
      <w:r w:rsidRPr="00BB1913">
        <w:rPr>
          <w:rFonts w:ascii="Times New Roman" w:hAnsi="Times New Roman"/>
          <w:color w:val="000000"/>
          <w:sz w:val="28"/>
          <w:lang w:val="ru-RU"/>
        </w:rPr>
        <w:t>протяжённость</w:t>
      </w:r>
      <w:r w:rsidRPr="00BB1913">
        <w:rPr>
          <w:rFonts w:ascii="Calibri" w:hAnsi="Calibri"/>
          <w:color w:val="000000"/>
          <w:sz w:val="28"/>
          <w:lang w:val="ru-RU"/>
        </w:rPr>
        <w:t>»</w:t>
      </w:r>
      <w:r w:rsidRPr="00BB1913">
        <w:rPr>
          <w:rFonts w:ascii="Times New Roman" w:hAnsi="Times New Roman"/>
          <w:color w:val="000000"/>
          <w:sz w:val="28"/>
          <w:lang w:val="ru-RU"/>
        </w:rPr>
        <w:t>);</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Базовые исследовательские действия: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применять изученные методы познания (измерение, моделирование, перебор вариантов).</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Работа с информацией: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Коммуникативные универсальные учебные действия</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Общение: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конструировать утверждения, проверять их истинность;</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комментировать процесс вычисления, построения, решения;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объяснять полученный ответ с использованием изученной терминологии;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самостоятельно составлять тексты заданий, аналогичные типовым изученным.</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Регулятивные универсальные учебные действия</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Самоорганизация: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планировать действия по решению учебной задачи для получения результата;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Самоконтроль (рефлексия):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осуществлять контроль процесса и результата своей деятельности;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выбирать и при необходимости корректировать способы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оценивать рациональность своих действий, давать им качественную характеристику.</w:t>
      </w:r>
    </w:p>
    <w:p w:rsidR="00BA401B" w:rsidRPr="00BB1913" w:rsidRDefault="00C33AED">
      <w:pPr>
        <w:spacing w:after="0" w:line="264" w:lineRule="auto"/>
        <w:ind w:firstLine="600"/>
        <w:jc w:val="both"/>
        <w:rPr>
          <w:lang w:val="ru-RU"/>
        </w:rPr>
      </w:pPr>
      <w:r w:rsidRPr="00BB1913">
        <w:rPr>
          <w:rFonts w:ascii="Times New Roman" w:hAnsi="Times New Roman"/>
          <w:b/>
          <w:color w:val="000000"/>
          <w:sz w:val="28"/>
          <w:lang w:val="ru-RU"/>
        </w:rPr>
        <w:t>Совместная деятельность:</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B1913">
        <w:rPr>
          <w:rFonts w:ascii="Times New Roman" w:hAnsi="Times New Roman"/>
          <w:color w:val="000000"/>
          <w:sz w:val="28"/>
          <w:lang w:val="ru-RU"/>
        </w:rPr>
        <w:t>контрпримеров</w:t>
      </w:r>
      <w:proofErr w:type="spellEnd"/>
      <w:r w:rsidRPr="00BB1913">
        <w:rPr>
          <w:rFonts w:ascii="Times New Roman" w:hAnsi="Times New Roman"/>
          <w:color w:val="000000"/>
          <w:sz w:val="28"/>
          <w:lang w:val="ru-RU"/>
        </w:rPr>
        <w:t xml:space="preserve">), </w:t>
      </w:r>
      <w:r w:rsidRPr="00BB191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b/>
          <w:color w:val="000000"/>
          <w:sz w:val="28"/>
          <w:lang w:val="ru-RU"/>
        </w:rPr>
        <w:t>ПРЕДМЕТНЫЕ РЕЗУЛЬТАТЫ</w:t>
      </w:r>
    </w:p>
    <w:p w:rsidR="00BA401B" w:rsidRPr="00BB1913" w:rsidRDefault="00BA401B">
      <w:pPr>
        <w:spacing w:after="0" w:line="264" w:lineRule="auto"/>
        <w:ind w:left="120"/>
        <w:jc w:val="both"/>
        <w:rPr>
          <w:lang w:val="ru-RU"/>
        </w:rPr>
      </w:pPr>
    </w:p>
    <w:p w:rsidR="00BA401B" w:rsidRPr="00BB1913" w:rsidRDefault="00C33AED">
      <w:pPr>
        <w:spacing w:after="0" w:line="264" w:lineRule="auto"/>
        <w:ind w:left="120"/>
        <w:jc w:val="both"/>
        <w:rPr>
          <w:lang w:val="ru-RU"/>
        </w:rPr>
      </w:pPr>
      <w:r w:rsidRPr="00BB1913">
        <w:rPr>
          <w:rFonts w:ascii="Times New Roman" w:hAnsi="Times New Roman"/>
          <w:color w:val="000000"/>
          <w:sz w:val="28"/>
          <w:lang w:val="ru-RU"/>
        </w:rPr>
        <w:t>К концу обучения в</w:t>
      </w:r>
      <w:r w:rsidRPr="00BB1913">
        <w:rPr>
          <w:rFonts w:ascii="Times New Roman" w:hAnsi="Times New Roman"/>
          <w:b/>
          <w:color w:val="000000"/>
          <w:sz w:val="28"/>
          <w:lang w:val="ru-RU"/>
        </w:rPr>
        <w:t xml:space="preserve"> 4 классе</w:t>
      </w:r>
      <w:r w:rsidRPr="00BB1913">
        <w:rPr>
          <w:rFonts w:ascii="Times New Roman" w:hAnsi="Times New Roman"/>
          <w:color w:val="000000"/>
          <w:sz w:val="28"/>
          <w:lang w:val="ru-RU"/>
        </w:rPr>
        <w:t xml:space="preserve"> у обучающегося будут сформированы следующие умения: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читать, записывать, сравнивать, упорядочивать многозначные числа;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долю величины, величину по её доле;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находить неизвестный компонент арифметического действия;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A401B" w:rsidRPr="00BA76D7" w:rsidRDefault="00C33AED">
      <w:pPr>
        <w:spacing w:after="0" w:line="264" w:lineRule="auto"/>
        <w:ind w:firstLine="600"/>
        <w:jc w:val="both"/>
        <w:rPr>
          <w:lang w:val="ru-RU"/>
        </w:rPr>
      </w:pPr>
      <w:r w:rsidRPr="00BB1913">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BA76D7">
        <w:rPr>
          <w:rFonts w:ascii="Times New Roman" w:hAnsi="Times New Roman"/>
          <w:color w:val="000000"/>
          <w:sz w:val="28"/>
          <w:lang w:val="ru-RU"/>
        </w:rPr>
        <w:t>(например, из таблиц, схем), находить различные способы решения;</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BB1913">
        <w:rPr>
          <w:rFonts w:ascii="Times New Roman" w:hAnsi="Times New Roman"/>
          <w:color w:val="000000"/>
          <w:sz w:val="28"/>
          <w:lang w:val="ru-RU"/>
        </w:rPr>
        <w:t>контрпример</w:t>
      </w:r>
      <w:proofErr w:type="spellEnd"/>
      <w:r w:rsidRPr="00BB1913">
        <w:rPr>
          <w:rFonts w:ascii="Times New Roman" w:hAnsi="Times New Roman"/>
          <w:color w:val="000000"/>
          <w:sz w:val="28"/>
          <w:lang w:val="ru-RU"/>
        </w:rPr>
        <w:t xml:space="preserve">; </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формулировать утверждение (вывод), строить логические рассуждения (двух-</w:t>
      </w:r>
      <w:proofErr w:type="spellStart"/>
      <w:r w:rsidRPr="00BB1913">
        <w:rPr>
          <w:rFonts w:ascii="Times New Roman" w:hAnsi="Times New Roman"/>
          <w:color w:val="000000"/>
          <w:sz w:val="28"/>
          <w:lang w:val="ru-RU"/>
        </w:rPr>
        <w:t>трёхшаговые</w:t>
      </w:r>
      <w:proofErr w:type="spellEnd"/>
      <w:r w:rsidRPr="00BB1913">
        <w:rPr>
          <w:rFonts w:ascii="Times New Roman" w:hAnsi="Times New Roman"/>
          <w:color w:val="000000"/>
          <w:sz w:val="28"/>
          <w:lang w:val="ru-RU"/>
        </w:rPr>
        <w:t>);</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заполнять данными предложенную таблицу, столбчатую диаграмму;</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составлять модель текстовой задачи, числовое выражение;</w:t>
      </w:r>
    </w:p>
    <w:p w:rsidR="00BA401B" w:rsidRPr="00BB1913" w:rsidRDefault="00C33AED">
      <w:pPr>
        <w:spacing w:after="0" w:line="264" w:lineRule="auto"/>
        <w:ind w:firstLine="600"/>
        <w:jc w:val="both"/>
        <w:rPr>
          <w:lang w:val="ru-RU"/>
        </w:rPr>
      </w:pPr>
      <w:r w:rsidRPr="00BB1913">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BA401B" w:rsidRPr="00BB1913" w:rsidRDefault="00BA401B">
      <w:pPr>
        <w:rPr>
          <w:lang w:val="ru-RU"/>
        </w:rPr>
        <w:sectPr w:rsidR="00BA401B" w:rsidRPr="00BB1913">
          <w:pgSz w:w="11906" w:h="16383"/>
          <w:pgMar w:top="1134" w:right="850" w:bottom="1134" w:left="1701" w:header="720" w:footer="720" w:gutter="0"/>
          <w:cols w:space="720"/>
        </w:sectPr>
      </w:pPr>
    </w:p>
    <w:p w:rsidR="00BA401B" w:rsidRDefault="00C33AED">
      <w:pPr>
        <w:spacing w:after="0"/>
        <w:ind w:left="120"/>
      </w:pPr>
      <w:bookmarkStart w:id="9" w:name="block-8516382"/>
      <w:bookmarkEnd w:id="8"/>
      <w:r w:rsidRPr="00BB19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A401B" w:rsidRDefault="00C33AED">
      <w:pPr>
        <w:spacing w:after="0"/>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BA401B">
        <w:trPr>
          <w:trHeight w:val="144"/>
          <w:tblCellSpacing w:w="20" w:type="nil"/>
        </w:trPr>
        <w:tc>
          <w:tcPr>
            <w:tcW w:w="520" w:type="dxa"/>
            <w:vMerge w:val="restart"/>
            <w:tcMar>
              <w:top w:w="50" w:type="dxa"/>
              <w:left w:w="100" w:type="dxa"/>
            </w:tcMar>
            <w:vAlign w:val="center"/>
          </w:tcPr>
          <w:p w:rsidR="00BA401B" w:rsidRDefault="00C33AED">
            <w:pPr>
              <w:spacing w:after="0"/>
              <w:ind w:left="135"/>
            </w:pPr>
            <w:r>
              <w:rPr>
                <w:rFonts w:ascii="Times New Roman" w:hAnsi="Times New Roman"/>
                <w:b/>
                <w:color w:val="000000"/>
                <w:sz w:val="24"/>
              </w:rPr>
              <w:t xml:space="preserve">№ п/п </w:t>
            </w:r>
          </w:p>
          <w:p w:rsidR="00BA401B" w:rsidRDefault="00BA401B">
            <w:pPr>
              <w:spacing w:after="0"/>
              <w:ind w:left="135"/>
            </w:pPr>
          </w:p>
        </w:tc>
        <w:tc>
          <w:tcPr>
            <w:tcW w:w="2640" w:type="dxa"/>
            <w:vMerge w:val="restart"/>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A401B" w:rsidRDefault="00BA401B">
            <w:pPr>
              <w:spacing w:after="0"/>
              <w:ind w:left="135"/>
            </w:pPr>
          </w:p>
        </w:tc>
        <w:tc>
          <w:tcPr>
            <w:tcW w:w="0" w:type="auto"/>
            <w:gridSpan w:val="3"/>
            <w:tcMar>
              <w:top w:w="50" w:type="dxa"/>
              <w:left w:w="100" w:type="dxa"/>
            </w:tcMar>
            <w:vAlign w:val="center"/>
          </w:tcPr>
          <w:p w:rsidR="00BA401B" w:rsidRDefault="00C33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A401B" w:rsidRDefault="00BA401B">
            <w:pPr>
              <w:spacing w:after="0"/>
              <w:ind w:left="135"/>
            </w:pPr>
          </w:p>
        </w:tc>
      </w:tr>
      <w:tr w:rsidR="00BA401B">
        <w:trPr>
          <w:trHeight w:val="144"/>
          <w:tblCellSpacing w:w="20" w:type="nil"/>
        </w:trPr>
        <w:tc>
          <w:tcPr>
            <w:tcW w:w="0" w:type="auto"/>
            <w:vMerge/>
            <w:tcBorders>
              <w:top w:val="nil"/>
            </w:tcBorders>
            <w:tcMar>
              <w:top w:w="50" w:type="dxa"/>
              <w:left w:w="100" w:type="dxa"/>
            </w:tcMar>
          </w:tcPr>
          <w:p w:rsidR="00BA401B" w:rsidRDefault="00BA401B"/>
        </w:tc>
        <w:tc>
          <w:tcPr>
            <w:tcW w:w="0" w:type="auto"/>
            <w:vMerge/>
            <w:tcBorders>
              <w:top w:val="nil"/>
            </w:tcBorders>
            <w:tcMar>
              <w:top w:w="50" w:type="dxa"/>
              <w:left w:w="100" w:type="dxa"/>
            </w:tcMar>
          </w:tcPr>
          <w:p w:rsidR="00BA401B" w:rsidRDefault="00BA401B"/>
        </w:tc>
        <w:tc>
          <w:tcPr>
            <w:tcW w:w="1011"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A401B" w:rsidRDefault="00BA401B">
            <w:pPr>
              <w:spacing w:after="0"/>
              <w:ind w:left="135"/>
            </w:pPr>
          </w:p>
        </w:tc>
        <w:tc>
          <w:tcPr>
            <w:tcW w:w="1738"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A401B" w:rsidRDefault="00BA401B">
            <w:pPr>
              <w:spacing w:after="0"/>
              <w:ind w:left="135"/>
            </w:pPr>
          </w:p>
        </w:tc>
        <w:tc>
          <w:tcPr>
            <w:tcW w:w="1823"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A401B" w:rsidRDefault="00BA401B">
            <w:pPr>
              <w:spacing w:after="0"/>
              <w:ind w:left="135"/>
            </w:pPr>
          </w:p>
        </w:tc>
        <w:tc>
          <w:tcPr>
            <w:tcW w:w="0" w:type="auto"/>
            <w:vMerge/>
            <w:tcBorders>
              <w:top w:val="nil"/>
            </w:tcBorders>
            <w:tcMar>
              <w:top w:w="50" w:type="dxa"/>
              <w:left w:w="100" w:type="dxa"/>
            </w:tcMar>
          </w:tcPr>
          <w:p w:rsidR="00BA401B" w:rsidRDefault="00BA401B"/>
        </w:tc>
      </w:tr>
      <w:tr w:rsidR="00BA401B">
        <w:trPr>
          <w:trHeight w:val="144"/>
          <w:tblCellSpacing w:w="20" w:type="nil"/>
        </w:trPr>
        <w:tc>
          <w:tcPr>
            <w:tcW w:w="0" w:type="auto"/>
            <w:gridSpan w:val="6"/>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1.1</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1.2</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A401B" w:rsidRDefault="00BA401B"/>
        </w:tc>
      </w:tr>
      <w:tr w:rsidR="00BA401B">
        <w:trPr>
          <w:trHeight w:val="144"/>
          <w:tblCellSpacing w:w="20" w:type="nil"/>
        </w:trPr>
        <w:tc>
          <w:tcPr>
            <w:tcW w:w="0" w:type="auto"/>
            <w:gridSpan w:val="6"/>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2.1</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2.2</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A401B" w:rsidRDefault="00BA401B"/>
        </w:tc>
      </w:tr>
      <w:tr w:rsidR="00BA401B">
        <w:trPr>
          <w:trHeight w:val="144"/>
          <w:tblCellSpacing w:w="20" w:type="nil"/>
        </w:trPr>
        <w:tc>
          <w:tcPr>
            <w:tcW w:w="0" w:type="auto"/>
            <w:gridSpan w:val="6"/>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3.1</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A401B" w:rsidRDefault="00BA401B"/>
        </w:tc>
      </w:tr>
      <w:tr w:rsidR="00BA401B" w:rsidRPr="005F3D26">
        <w:trPr>
          <w:trHeight w:val="144"/>
          <w:tblCellSpacing w:w="20" w:type="nil"/>
        </w:trPr>
        <w:tc>
          <w:tcPr>
            <w:tcW w:w="0" w:type="auto"/>
            <w:gridSpan w:val="6"/>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b/>
                <w:color w:val="000000"/>
                <w:sz w:val="24"/>
                <w:lang w:val="ru-RU"/>
              </w:rPr>
              <w:t>Раздел 4.</w:t>
            </w:r>
            <w:r w:rsidRPr="00BB1913">
              <w:rPr>
                <w:rFonts w:ascii="Times New Roman" w:hAnsi="Times New Roman"/>
                <w:color w:val="000000"/>
                <w:sz w:val="24"/>
                <w:lang w:val="ru-RU"/>
              </w:rPr>
              <w:t xml:space="preserve"> </w:t>
            </w:r>
            <w:r w:rsidRPr="00BB1913">
              <w:rPr>
                <w:rFonts w:ascii="Times New Roman" w:hAnsi="Times New Roman"/>
                <w:b/>
                <w:color w:val="000000"/>
                <w:sz w:val="24"/>
                <w:lang w:val="ru-RU"/>
              </w:rPr>
              <w:t>Пространственные отношения и геометрические фигуры</w:t>
            </w:r>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4.1</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A401B" w:rsidRDefault="00BA401B"/>
        </w:tc>
      </w:tr>
      <w:tr w:rsidR="00BA401B">
        <w:trPr>
          <w:trHeight w:val="144"/>
          <w:tblCellSpacing w:w="20" w:type="nil"/>
        </w:trPr>
        <w:tc>
          <w:tcPr>
            <w:tcW w:w="0" w:type="auto"/>
            <w:gridSpan w:val="6"/>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BA401B" w:rsidRPr="005F3D26">
        <w:trPr>
          <w:trHeight w:val="144"/>
          <w:tblCellSpacing w:w="20" w:type="nil"/>
        </w:trPr>
        <w:tc>
          <w:tcPr>
            <w:tcW w:w="520" w:type="dxa"/>
            <w:tcMar>
              <w:top w:w="50" w:type="dxa"/>
              <w:left w:w="100" w:type="dxa"/>
            </w:tcMar>
            <w:vAlign w:val="center"/>
          </w:tcPr>
          <w:p w:rsidR="00BA401B" w:rsidRDefault="00C33AED">
            <w:pPr>
              <w:spacing w:after="0"/>
            </w:pPr>
            <w:r>
              <w:rPr>
                <w:rFonts w:ascii="Times New Roman" w:hAnsi="Times New Roman"/>
                <w:color w:val="000000"/>
                <w:sz w:val="24"/>
              </w:rPr>
              <w:t>5.1</w:t>
            </w:r>
          </w:p>
        </w:tc>
        <w:tc>
          <w:tcPr>
            <w:tcW w:w="2640"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A401B" w:rsidRDefault="00BA401B"/>
        </w:tc>
      </w:tr>
      <w:tr w:rsidR="00BA401B" w:rsidRPr="005F3D26">
        <w:trPr>
          <w:trHeight w:val="144"/>
          <w:tblCellSpacing w:w="20" w:type="nil"/>
        </w:trPr>
        <w:tc>
          <w:tcPr>
            <w:tcW w:w="0" w:type="auto"/>
            <w:gridSpan w:val="2"/>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A401B" w:rsidRDefault="00BA401B">
            <w:pPr>
              <w:spacing w:after="0"/>
              <w:ind w:left="135"/>
              <w:jc w:val="center"/>
            </w:pPr>
          </w:p>
        </w:tc>
        <w:tc>
          <w:tcPr>
            <w:tcW w:w="1823"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rsidRPr="005F3D26">
        <w:trPr>
          <w:trHeight w:val="144"/>
          <w:tblCellSpacing w:w="20" w:type="nil"/>
        </w:trPr>
        <w:tc>
          <w:tcPr>
            <w:tcW w:w="0" w:type="auto"/>
            <w:gridSpan w:val="2"/>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A401B" w:rsidRDefault="00BA401B">
            <w:pPr>
              <w:spacing w:after="0"/>
              <w:ind w:left="135"/>
              <w:jc w:val="center"/>
            </w:pPr>
          </w:p>
        </w:tc>
        <w:tc>
          <w:tcPr>
            <w:tcW w:w="2741"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/7</w:t>
              </w:r>
              <w:r>
                <w:rPr>
                  <w:rFonts w:ascii="Times New Roman" w:hAnsi="Times New Roman"/>
                  <w:color w:val="0000FF"/>
                  <w:u w:val="single"/>
                </w:rPr>
                <w:t>f</w:t>
              </w:r>
              <w:r w:rsidRPr="00BB1913">
                <w:rPr>
                  <w:rFonts w:ascii="Times New Roman" w:hAnsi="Times New Roman"/>
                  <w:color w:val="0000FF"/>
                  <w:u w:val="single"/>
                  <w:lang w:val="ru-RU"/>
                </w:rPr>
                <w:t>411</w:t>
              </w:r>
              <w:r>
                <w:rPr>
                  <w:rFonts w:ascii="Times New Roman" w:hAnsi="Times New Roman"/>
                  <w:color w:val="0000FF"/>
                  <w:u w:val="single"/>
                </w:rPr>
                <w:t>f</w:t>
              </w:r>
              <w:r w:rsidRPr="00BB1913">
                <w:rPr>
                  <w:rFonts w:ascii="Times New Roman" w:hAnsi="Times New Roman"/>
                  <w:color w:val="0000FF"/>
                  <w:u w:val="single"/>
                  <w:lang w:val="ru-RU"/>
                </w:rPr>
                <w:t>36</w:t>
              </w:r>
            </w:hyperlink>
          </w:p>
        </w:tc>
      </w:tr>
      <w:tr w:rsidR="00BA401B">
        <w:trPr>
          <w:trHeight w:val="144"/>
          <w:tblCellSpacing w:w="20" w:type="nil"/>
        </w:trPr>
        <w:tc>
          <w:tcPr>
            <w:tcW w:w="0" w:type="auto"/>
            <w:gridSpan w:val="2"/>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A401B" w:rsidRDefault="00BA401B"/>
        </w:tc>
      </w:tr>
    </w:tbl>
    <w:p w:rsidR="00BA401B" w:rsidRDefault="00BA401B">
      <w:pPr>
        <w:sectPr w:rsidR="00BA401B">
          <w:pgSz w:w="16383" w:h="11906" w:orient="landscape"/>
          <w:pgMar w:top="1134" w:right="850" w:bottom="1134" w:left="1701" w:header="720" w:footer="720" w:gutter="0"/>
          <w:cols w:space="720"/>
        </w:sectPr>
      </w:pPr>
    </w:p>
    <w:p w:rsidR="00BA401B" w:rsidRDefault="00BA401B">
      <w:pPr>
        <w:sectPr w:rsidR="00BA401B">
          <w:pgSz w:w="16383" w:h="11906" w:orient="landscape"/>
          <w:pgMar w:top="1134" w:right="850" w:bottom="1134" w:left="1701" w:header="720" w:footer="720" w:gutter="0"/>
          <w:cols w:space="720"/>
        </w:sectPr>
      </w:pPr>
    </w:p>
    <w:p w:rsidR="00BA401B" w:rsidRPr="00BA76D7" w:rsidRDefault="00C33AED">
      <w:pPr>
        <w:spacing w:after="0"/>
        <w:ind w:left="120"/>
        <w:rPr>
          <w:lang w:val="ru-RU"/>
        </w:rPr>
      </w:pPr>
      <w:bookmarkStart w:id="10" w:name="block-8516383"/>
      <w:bookmarkEnd w:id="9"/>
      <w:r w:rsidRPr="00BB1913">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BA76D7">
        <w:rPr>
          <w:rFonts w:ascii="Times New Roman" w:hAnsi="Times New Roman"/>
          <w:b/>
          <w:color w:val="000000"/>
          <w:sz w:val="28"/>
          <w:lang w:val="ru-RU"/>
        </w:rPr>
        <w:t xml:space="preserve">1-4 КЛАСС В 2 ЧАСТЯХ. М.И. МОРО И ДР.» </w:t>
      </w:r>
    </w:p>
    <w:p w:rsidR="00BA401B" w:rsidRPr="00BA76D7" w:rsidRDefault="00C33AED" w:rsidP="00BB1913">
      <w:pPr>
        <w:spacing w:after="0"/>
        <w:ind w:left="120"/>
        <w:rPr>
          <w:lang w:val="ru-RU"/>
        </w:rPr>
        <w:sectPr w:rsidR="00BA401B" w:rsidRPr="00BA76D7">
          <w:pgSz w:w="16383" w:h="11906" w:orient="landscape"/>
          <w:pgMar w:top="1134" w:right="850" w:bottom="1134" w:left="1701" w:header="720" w:footer="720" w:gutter="0"/>
          <w:cols w:space="720"/>
        </w:sectPr>
      </w:pPr>
      <w:r w:rsidRPr="00BA76D7">
        <w:rPr>
          <w:rFonts w:ascii="Times New Roman" w:hAnsi="Times New Roman"/>
          <w:b/>
          <w:color w:val="000000"/>
          <w:sz w:val="28"/>
          <w:lang w:val="ru-RU"/>
        </w:rPr>
        <w:t xml:space="preserve"> </w:t>
      </w:r>
    </w:p>
    <w:p w:rsidR="00BA401B" w:rsidRDefault="00C33AED">
      <w:pPr>
        <w:spacing w:after="0"/>
        <w:ind w:left="120"/>
      </w:pPr>
      <w:r w:rsidRPr="00BA76D7">
        <w:rPr>
          <w:rFonts w:ascii="Times New Roman" w:hAnsi="Times New Roman"/>
          <w:b/>
          <w:color w:val="000000"/>
          <w:sz w:val="28"/>
          <w:lang w:val="ru-RU"/>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BA401B">
        <w:trPr>
          <w:trHeight w:val="144"/>
          <w:tblCellSpacing w:w="20" w:type="nil"/>
        </w:trPr>
        <w:tc>
          <w:tcPr>
            <w:tcW w:w="448" w:type="dxa"/>
            <w:vMerge w:val="restart"/>
            <w:tcMar>
              <w:top w:w="50" w:type="dxa"/>
              <w:left w:w="100" w:type="dxa"/>
            </w:tcMar>
            <w:vAlign w:val="center"/>
          </w:tcPr>
          <w:p w:rsidR="00BA401B" w:rsidRDefault="00C33AED">
            <w:pPr>
              <w:spacing w:after="0"/>
              <w:ind w:left="135"/>
            </w:pPr>
            <w:r>
              <w:rPr>
                <w:rFonts w:ascii="Times New Roman" w:hAnsi="Times New Roman"/>
                <w:b/>
                <w:color w:val="000000"/>
                <w:sz w:val="24"/>
              </w:rPr>
              <w:t xml:space="preserve">№ п/п </w:t>
            </w:r>
          </w:p>
          <w:p w:rsidR="00BA401B" w:rsidRDefault="00BA401B">
            <w:pPr>
              <w:spacing w:after="0"/>
              <w:ind w:left="135"/>
            </w:pPr>
          </w:p>
        </w:tc>
        <w:tc>
          <w:tcPr>
            <w:tcW w:w="3432" w:type="dxa"/>
            <w:vMerge w:val="restart"/>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A401B" w:rsidRDefault="00BA401B">
            <w:pPr>
              <w:spacing w:after="0"/>
              <w:ind w:left="135"/>
            </w:pPr>
          </w:p>
        </w:tc>
        <w:tc>
          <w:tcPr>
            <w:tcW w:w="0" w:type="auto"/>
            <w:gridSpan w:val="3"/>
            <w:tcMar>
              <w:top w:w="50" w:type="dxa"/>
              <w:left w:w="100" w:type="dxa"/>
            </w:tcMar>
            <w:vAlign w:val="center"/>
          </w:tcPr>
          <w:p w:rsidR="00BA401B" w:rsidRDefault="00C33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3" w:type="dxa"/>
            <w:vMerge w:val="restart"/>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A401B" w:rsidRDefault="00BA401B">
            <w:pPr>
              <w:spacing w:after="0"/>
              <w:ind w:left="135"/>
            </w:pPr>
          </w:p>
        </w:tc>
        <w:tc>
          <w:tcPr>
            <w:tcW w:w="1925" w:type="dxa"/>
            <w:vMerge w:val="restart"/>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A401B" w:rsidRDefault="00BA401B">
            <w:pPr>
              <w:spacing w:after="0"/>
              <w:ind w:left="135"/>
            </w:pPr>
          </w:p>
        </w:tc>
      </w:tr>
      <w:tr w:rsidR="00BA401B">
        <w:trPr>
          <w:trHeight w:val="144"/>
          <w:tblCellSpacing w:w="20" w:type="nil"/>
        </w:trPr>
        <w:tc>
          <w:tcPr>
            <w:tcW w:w="0" w:type="auto"/>
            <w:vMerge/>
            <w:tcBorders>
              <w:top w:val="nil"/>
            </w:tcBorders>
            <w:tcMar>
              <w:top w:w="50" w:type="dxa"/>
              <w:left w:w="100" w:type="dxa"/>
            </w:tcMar>
          </w:tcPr>
          <w:p w:rsidR="00BA401B" w:rsidRDefault="00BA401B"/>
        </w:tc>
        <w:tc>
          <w:tcPr>
            <w:tcW w:w="0" w:type="auto"/>
            <w:vMerge/>
            <w:tcBorders>
              <w:top w:val="nil"/>
            </w:tcBorders>
            <w:tcMar>
              <w:top w:w="50" w:type="dxa"/>
              <w:left w:w="100" w:type="dxa"/>
            </w:tcMar>
          </w:tcPr>
          <w:p w:rsidR="00BA401B" w:rsidRDefault="00BA401B"/>
        </w:tc>
        <w:tc>
          <w:tcPr>
            <w:tcW w:w="786"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A401B" w:rsidRDefault="00BA401B">
            <w:pPr>
              <w:spacing w:after="0"/>
              <w:ind w:left="135"/>
            </w:pPr>
          </w:p>
        </w:tc>
        <w:tc>
          <w:tcPr>
            <w:tcW w:w="1477"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A401B" w:rsidRDefault="00BA401B">
            <w:pPr>
              <w:spacing w:after="0"/>
              <w:ind w:left="135"/>
            </w:pPr>
          </w:p>
        </w:tc>
        <w:tc>
          <w:tcPr>
            <w:tcW w:w="1579" w:type="dxa"/>
            <w:tcMar>
              <w:top w:w="50" w:type="dxa"/>
              <w:left w:w="100" w:type="dxa"/>
            </w:tcMar>
            <w:vAlign w:val="center"/>
          </w:tcPr>
          <w:p w:rsidR="00BA401B" w:rsidRDefault="00C33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A401B" w:rsidRDefault="00BA401B">
            <w:pPr>
              <w:spacing w:after="0"/>
              <w:ind w:left="135"/>
            </w:pPr>
          </w:p>
        </w:tc>
        <w:tc>
          <w:tcPr>
            <w:tcW w:w="0" w:type="auto"/>
            <w:vMerge/>
            <w:tcBorders>
              <w:top w:val="nil"/>
            </w:tcBorders>
            <w:tcMar>
              <w:top w:w="50" w:type="dxa"/>
              <w:left w:w="100" w:type="dxa"/>
            </w:tcMar>
          </w:tcPr>
          <w:p w:rsidR="00BA401B" w:rsidRDefault="00BA401B"/>
        </w:tc>
        <w:tc>
          <w:tcPr>
            <w:tcW w:w="0" w:type="auto"/>
            <w:vMerge/>
            <w:tcBorders>
              <w:top w:val="nil"/>
            </w:tcBorders>
            <w:tcMar>
              <w:top w:w="50" w:type="dxa"/>
              <w:left w:w="100" w:type="dxa"/>
            </w:tcMar>
          </w:tcPr>
          <w:p w:rsidR="00BA401B" w:rsidRDefault="00BA401B"/>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BA76D7" w:rsidRDefault="00BA76D7">
            <w:pPr>
              <w:spacing w:after="0"/>
              <w:ind w:left="135"/>
              <w:jc w:val="center"/>
              <w:rPr>
                <w:lang w:val="ru-RU"/>
              </w:rPr>
            </w:pPr>
            <w:r>
              <w:rPr>
                <w:lang w:val="ru-RU"/>
              </w:rPr>
              <w:t>0</w:t>
            </w:r>
          </w:p>
        </w:tc>
        <w:tc>
          <w:tcPr>
            <w:tcW w:w="1579" w:type="dxa"/>
            <w:tcMar>
              <w:top w:w="50" w:type="dxa"/>
              <w:left w:w="100" w:type="dxa"/>
            </w:tcMar>
            <w:vAlign w:val="center"/>
          </w:tcPr>
          <w:p w:rsidR="00BA401B" w:rsidRPr="00BA76D7" w:rsidRDefault="00BA76D7">
            <w:pPr>
              <w:spacing w:after="0"/>
              <w:ind w:left="135"/>
              <w:jc w:val="center"/>
              <w:rPr>
                <w:lang w:val="ru-RU"/>
              </w:rPr>
            </w:pPr>
            <w:r>
              <w:rPr>
                <w:lang w:val="ru-RU"/>
              </w:rPr>
              <w:t>1</w:t>
            </w:r>
          </w:p>
        </w:tc>
        <w:tc>
          <w:tcPr>
            <w:tcW w:w="1113" w:type="dxa"/>
            <w:tcMar>
              <w:top w:w="50" w:type="dxa"/>
              <w:left w:w="100" w:type="dxa"/>
            </w:tcMar>
            <w:vAlign w:val="center"/>
          </w:tcPr>
          <w:p w:rsidR="00BA401B" w:rsidRPr="00BA76D7" w:rsidRDefault="00BA76D7">
            <w:pPr>
              <w:spacing w:after="0"/>
              <w:ind w:left="135"/>
              <w:rPr>
                <w:lang w:val="ru-RU"/>
              </w:rPr>
            </w:pPr>
            <w:r>
              <w:rPr>
                <w:lang w:val="ru-RU"/>
              </w:rPr>
              <w:t>4.09</w:t>
            </w:r>
          </w:p>
        </w:tc>
        <w:tc>
          <w:tcPr>
            <w:tcW w:w="1925" w:type="dxa"/>
            <w:tcMar>
              <w:top w:w="50" w:type="dxa"/>
              <w:left w:w="100" w:type="dxa"/>
            </w:tcMar>
            <w:vAlign w:val="center"/>
          </w:tcPr>
          <w:p w:rsidR="00BA401B" w:rsidRPr="00F63A31" w:rsidRDefault="00BA401B">
            <w:pPr>
              <w:spacing w:after="0"/>
              <w:ind w:left="135"/>
              <w:rPr>
                <w:lang w:val="ru-RU"/>
              </w:rPr>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F638F2" w:rsidRDefault="00F638F2">
            <w:pPr>
              <w:spacing w:after="0"/>
              <w:ind w:left="135"/>
              <w:jc w:val="center"/>
              <w:rPr>
                <w:lang w:val="ru-RU"/>
              </w:rPr>
            </w:pPr>
            <w:r>
              <w:rPr>
                <w:lang w:val="ru-RU"/>
              </w:rPr>
              <w:t>0</w:t>
            </w:r>
          </w:p>
        </w:tc>
        <w:tc>
          <w:tcPr>
            <w:tcW w:w="1579" w:type="dxa"/>
            <w:tcMar>
              <w:top w:w="50" w:type="dxa"/>
              <w:left w:w="100" w:type="dxa"/>
            </w:tcMar>
            <w:vAlign w:val="center"/>
          </w:tcPr>
          <w:p w:rsidR="00BA401B" w:rsidRPr="00F638F2" w:rsidRDefault="00F638F2">
            <w:pPr>
              <w:spacing w:after="0"/>
              <w:ind w:left="135"/>
              <w:jc w:val="center"/>
              <w:rPr>
                <w:lang w:val="ru-RU"/>
              </w:rPr>
            </w:pPr>
            <w:r>
              <w:rPr>
                <w:lang w:val="ru-RU"/>
              </w:rPr>
              <w:t>1</w:t>
            </w:r>
          </w:p>
        </w:tc>
        <w:tc>
          <w:tcPr>
            <w:tcW w:w="1113" w:type="dxa"/>
            <w:tcMar>
              <w:top w:w="50" w:type="dxa"/>
              <w:left w:w="100" w:type="dxa"/>
            </w:tcMar>
            <w:vAlign w:val="center"/>
          </w:tcPr>
          <w:p w:rsidR="00BA401B" w:rsidRPr="00F638F2" w:rsidRDefault="00F638F2">
            <w:pPr>
              <w:spacing w:after="0"/>
              <w:ind w:left="135"/>
              <w:rPr>
                <w:lang w:val="ru-RU"/>
              </w:rPr>
            </w:pPr>
            <w:r>
              <w:rPr>
                <w:lang w:val="ru-RU"/>
              </w:rPr>
              <w:t>5.09</w:t>
            </w:r>
          </w:p>
        </w:tc>
        <w:tc>
          <w:tcPr>
            <w:tcW w:w="1925" w:type="dxa"/>
            <w:tcMar>
              <w:top w:w="50" w:type="dxa"/>
              <w:left w:w="100" w:type="dxa"/>
            </w:tcMar>
            <w:vAlign w:val="center"/>
          </w:tcPr>
          <w:p w:rsidR="00BA401B" w:rsidRDefault="00F63A31">
            <w:pPr>
              <w:spacing w:after="0"/>
              <w:ind w:left="135"/>
            </w:pPr>
            <w:r>
              <w:rPr>
                <w:lang w:val="ru-RU"/>
              </w:rPr>
              <w:t>Федеральные электронные ресурсы</w:t>
            </w: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FF59EC" w:rsidRDefault="00FF59EC">
            <w:pPr>
              <w:spacing w:after="0"/>
              <w:ind w:left="135"/>
              <w:jc w:val="center"/>
              <w:rPr>
                <w:lang w:val="ru-RU"/>
              </w:rPr>
            </w:pPr>
            <w:r>
              <w:rPr>
                <w:lang w:val="ru-RU"/>
              </w:rPr>
              <w:t>0</w:t>
            </w:r>
          </w:p>
        </w:tc>
        <w:tc>
          <w:tcPr>
            <w:tcW w:w="1579" w:type="dxa"/>
            <w:tcMar>
              <w:top w:w="50" w:type="dxa"/>
              <w:left w:w="100" w:type="dxa"/>
            </w:tcMar>
            <w:vAlign w:val="center"/>
          </w:tcPr>
          <w:p w:rsidR="00BA401B" w:rsidRPr="00FF59EC" w:rsidRDefault="00FF59EC">
            <w:pPr>
              <w:spacing w:after="0"/>
              <w:ind w:left="135"/>
              <w:jc w:val="center"/>
              <w:rPr>
                <w:lang w:val="ru-RU"/>
              </w:rPr>
            </w:pPr>
            <w:r>
              <w:rPr>
                <w:lang w:val="ru-RU"/>
              </w:rPr>
              <w:t>1</w:t>
            </w:r>
          </w:p>
        </w:tc>
        <w:tc>
          <w:tcPr>
            <w:tcW w:w="1113" w:type="dxa"/>
            <w:tcMar>
              <w:top w:w="50" w:type="dxa"/>
              <w:left w:w="100" w:type="dxa"/>
            </w:tcMar>
            <w:vAlign w:val="center"/>
          </w:tcPr>
          <w:p w:rsidR="00BA401B" w:rsidRPr="00FF59EC" w:rsidRDefault="00FF59EC">
            <w:pPr>
              <w:spacing w:after="0"/>
              <w:ind w:left="135"/>
              <w:rPr>
                <w:lang w:val="ru-RU"/>
              </w:rPr>
            </w:pPr>
            <w:r>
              <w:rPr>
                <w:lang w:val="ru-RU"/>
              </w:rPr>
              <w:t>6.09</w:t>
            </w:r>
          </w:p>
        </w:tc>
        <w:tc>
          <w:tcPr>
            <w:tcW w:w="1925" w:type="dxa"/>
            <w:tcMar>
              <w:top w:w="50" w:type="dxa"/>
              <w:left w:w="100" w:type="dxa"/>
            </w:tcMar>
            <w:vAlign w:val="center"/>
          </w:tcPr>
          <w:p w:rsidR="00BA401B" w:rsidRDefault="00F63A31">
            <w:pPr>
              <w:spacing w:after="0"/>
              <w:ind w:left="135"/>
            </w:pPr>
            <w:r>
              <w:rPr>
                <w:lang w:val="ru-RU"/>
              </w:rPr>
              <w:t>Федеральные электронные ресурсы</w:t>
            </w: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FF59EC" w:rsidRDefault="00FF59EC">
            <w:pPr>
              <w:spacing w:after="0"/>
              <w:ind w:left="135"/>
              <w:jc w:val="center"/>
              <w:rPr>
                <w:lang w:val="ru-RU"/>
              </w:rPr>
            </w:pPr>
            <w:r>
              <w:rPr>
                <w:lang w:val="ru-RU"/>
              </w:rPr>
              <w:t>0</w:t>
            </w:r>
          </w:p>
        </w:tc>
        <w:tc>
          <w:tcPr>
            <w:tcW w:w="1579" w:type="dxa"/>
            <w:tcMar>
              <w:top w:w="50" w:type="dxa"/>
              <w:left w:w="100" w:type="dxa"/>
            </w:tcMar>
            <w:vAlign w:val="center"/>
          </w:tcPr>
          <w:p w:rsidR="00BA401B" w:rsidRPr="00FF59EC" w:rsidRDefault="00FF59EC">
            <w:pPr>
              <w:spacing w:after="0"/>
              <w:ind w:left="135"/>
              <w:jc w:val="center"/>
              <w:rPr>
                <w:lang w:val="ru-RU"/>
              </w:rPr>
            </w:pPr>
            <w:r>
              <w:rPr>
                <w:lang w:val="ru-RU"/>
              </w:rPr>
              <w:t>1</w:t>
            </w:r>
          </w:p>
        </w:tc>
        <w:tc>
          <w:tcPr>
            <w:tcW w:w="1113" w:type="dxa"/>
            <w:tcMar>
              <w:top w:w="50" w:type="dxa"/>
              <w:left w:w="100" w:type="dxa"/>
            </w:tcMar>
            <w:vAlign w:val="center"/>
          </w:tcPr>
          <w:p w:rsidR="00BA401B" w:rsidRPr="00FF59EC" w:rsidRDefault="00FF59EC">
            <w:pPr>
              <w:spacing w:after="0"/>
              <w:ind w:left="135"/>
              <w:rPr>
                <w:lang w:val="ru-RU"/>
              </w:rPr>
            </w:pPr>
            <w:r>
              <w:rPr>
                <w:lang w:val="ru-RU"/>
              </w:rPr>
              <w:t>7.09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EA1AE3" w:rsidRDefault="00EA1AE3">
            <w:pPr>
              <w:spacing w:after="0"/>
              <w:ind w:left="135"/>
              <w:jc w:val="center"/>
              <w:rPr>
                <w:lang w:val="ru-RU"/>
              </w:rPr>
            </w:pPr>
            <w:r>
              <w:rPr>
                <w:lang w:val="ru-RU"/>
              </w:rPr>
              <w:t>0</w:t>
            </w:r>
          </w:p>
        </w:tc>
        <w:tc>
          <w:tcPr>
            <w:tcW w:w="1579" w:type="dxa"/>
            <w:tcMar>
              <w:top w:w="50" w:type="dxa"/>
              <w:left w:w="100" w:type="dxa"/>
            </w:tcMar>
            <w:vAlign w:val="center"/>
          </w:tcPr>
          <w:p w:rsidR="00BA401B" w:rsidRPr="00EA1AE3" w:rsidRDefault="00EA1AE3">
            <w:pPr>
              <w:spacing w:after="0"/>
              <w:ind w:left="135"/>
              <w:jc w:val="center"/>
              <w:rPr>
                <w:lang w:val="ru-RU"/>
              </w:rPr>
            </w:pPr>
            <w:r>
              <w:rPr>
                <w:lang w:val="ru-RU"/>
              </w:rPr>
              <w:t>1</w:t>
            </w:r>
          </w:p>
        </w:tc>
        <w:tc>
          <w:tcPr>
            <w:tcW w:w="1113" w:type="dxa"/>
            <w:tcMar>
              <w:top w:w="50" w:type="dxa"/>
              <w:left w:w="100" w:type="dxa"/>
            </w:tcMar>
            <w:vAlign w:val="center"/>
          </w:tcPr>
          <w:p w:rsidR="00BA401B" w:rsidRPr="00EA1AE3" w:rsidRDefault="00EA1AE3">
            <w:pPr>
              <w:spacing w:after="0"/>
              <w:ind w:left="135"/>
              <w:rPr>
                <w:lang w:val="ru-RU"/>
              </w:rPr>
            </w:pPr>
            <w:r>
              <w:rPr>
                <w:lang w:val="ru-RU"/>
              </w:rPr>
              <w:t>11.09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Повторение изученного в 3 </w:t>
            </w:r>
            <w:r w:rsidRPr="00BB1913">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EA1AE3" w:rsidRDefault="00EA1AE3">
            <w:pPr>
              <w:spacing w:after="0"/>
              <w:ind w:left="135"/>
              <w:jc w:val="center"/>
              <w:rPr>
                <w:lang w:val="ru-RU"/>
              </w:rPr>
            </w:pPr>
            <w:r>
              <w:rPr>
                <w:lang w:val="ru-RU"/>
              </w:rPr>
              <w:t>0</w:t>
            </w:r>
          </w:p>
        </w:tc>
        <w:tc>
          <w:tcPr>
            <w:tcW w:w="1579" w:type="dxa"/>
            <w:tcMar>
              <w:top w:w="50" w:type="dxa"/>
              <w:left w:w="100" w:type="dxa"/>
            </w:tcMar>
            <w:vAlign w:val="center"/>
          </w:tcPr>
          <w:p w:rsidR="00BA401B" w:rsidRPr="00EA1AE3" w:rsidRDefault="00EA1AE3">
            <w:pPr>
              <w:spacing w:after="0"/>
              <w:ind w:left="135"/>
              <w:jc w:val="center"/>
              <w:rPr>
                <w:lang w:val="ru-RU"/>
              </w:rPr>
            </w:pPr>
            <w:r>
              <w:rPr>
                <w:lang w:val="ru-RU"/>
              </w:rPr>
              <w:t>1</w:t>
            </w:r>
          </w:p>
        </w:tc>
        <w:tc>
          <w:tcPr>
            <w:tcW w:w="1113" w:type="dxa"/>
            <w:tcMar>
              <w:top w:w="50" w:type="dxa"/>
              <w:left w:w="100" w:type="dxa"/>
            </w:tcMar>
            <w:vAlign w:val="center"/>
          </w:tcPr>
          <w:p w:rsidR="00BA401B" w:rsidRPr="00EA1AE3" w:rsidRDefault="00EA1AE3">
            <w:pPr>
              <w:spacing w:after="0"/>
              <w:ind w:left="135"/>
              <w:rPr>
                <w:lang w:val="ru-RU"/>
              </w:rPr>
            </w:pPr>
            <w:r>
              <w:rPr>
                <w:lang w:val="ru-RU"/>
              </w:rPr>
              <w:t>12.09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Pr="00EA1AE3" w:rsidRDefault="00EA1AE3">
            <w:pPr>
              <w:spacing w:after="0"/>
              <w:ind w:left="135"/>
              <w:jc w:val="center"/>
              <w:rPr>
                <w:lang w:val="ru-RU"/>
              </w:rPr>
            </w:pPr>
            <w:r>
              <w:rPr>
                <w:lang w:val="ru-RU"/>
              </w:rPr>
              <w:t>0</w:t>
            </w:r>
          </w:p>
        </w:tc>
        <w:tc>
          <w:tcPr>
            <w:tcW w:w="1579" w:type="dxa"/>
            <w:tcMar>
              <w:top w:w="50" w:type="dxa"/>
              <w:left w:w="100" w:type="dxa"/>
            </w:tcMar>
            <w:vAlign w:val="center"/>
          </w:tcPr>
          <w:p w:rsidR="00BA401B" w:rsidRPr="00EA1AE3" w:rsidRDefault="00EA1AE3">
            <w:pPr>
              <w:spacing w:after="0"/>
              <w:ind w:left="135"/>
              <w:jc w:val="center"/>
              <w:rPr>
                <w:lang w:val="ru-RU"/>
              </w:rPr>
            </w:pPr>
            <w:r>
              <w:rPr>
                <w:lang w:val="ru-RU"/>
              </w:rPr>
              <w:t>1</w:t>
            </w:r>
          </w:p>
        </w:tc>
        <w:tc>
          <w:tcPr>
            <w:tcW w:w="1113" w:type="dxa"/>
            <w:tcMar>
              <w:top w:w="50" w:type="dxa"/>
              <w:left w:w="100" w:type="dxa"/>
            </w:tcMar>
            <w:vAlign w:val="center"/>
          </w:tcPr>
          <w:p w:rsidR="00BA401B" w:rsidRPr="00EA1AE3" w:rsidRDefault="00EA1AE3">
            <w:pPr>
              <w:spacing w:after="0"/>
              <w:ind w:left="135"/>
              <w:rPr>
                <w:lang w:val="ru-RU"/>
              </w:rPr>
            </w:pPr>
            <w:r>
              <w:rPr>
                <w:lang w:val="ru-RU"/>
              </w:rPr>
              <w:t>13.09</w:t>
            </w:r>
          </w:p>
        </w:tc>
        <w:tc>
          <w:tcPr>
            <w:tcW w:w="1925" w:type="dxa"/>
            <w:tcMar>
              <w:top w:w="50" w:type="dxa"/>
              <w:left w:w="100" w:type="dxa"/>
            </w:tcMar>
            <w:vAlign w:val="center"/>
          </w:tcPr>
          <w:p w:rsidR="00BA401B" w:rsidRDefault="00F63A31">
            <w:pPr>
              <w:spacing w:after="0"/>
              <w:ind w:left="135"/>
            </w:pPr>
            <w:r>
              <w:rPr>
                <w:lang w:val="ru-RU"/>
              </w:rPr>
              <w:t>Федеральные электронные ресурсы</w:t>
            </w:r>
          </w:p>
        </w:tc>
      </w:tr>
      <w:tr w:rsidR="00BA401B" w:rsidRPr="00F63A31">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w:t>
            </w:r>
          </w:p>
        </w:tc>
        <w:tc>
          <w:tcPr>
            <w:tcW w:w="3432" w:type="dxa"/>
            <w:tcMar>
              <w:top w:w="50" w:type="dxa"/>
              <w:left w:w="100" w:type="dxa"/>
            </w:tcMar>
            <w:vAlign w:val="center"/>
          </w:tcPr>
          <w:p w:rsidR="00BA401B" w:rsidRPr="00F63A31" w:rsidRDefault="00C33AED">
            <w:pPr>
              <w:spacing w:after="0"/>
              <w:ind w:left="135"/>
              <w:rPr>
                <w:lang w:val="ru-RU"/>
              </w:rPr>
            </w:pPr>
            <w:r w:rsidRPr="00F63A31">
              <w:rPr>
                <w:rFonts w:ascii="Times New Roman" w:hAnsi="Times New Roman"/>
                <w:color w:val="000000"/>
                <w:sz w:val="24"/>
                <w:lang w:val="ru-RU"/>
              </w:rPr>
              <w:t xml:space="preserve">Резервный </w:t>
            </w:r>
            <w:proofErr w:type="gramStart"/>
            <w:r w:rsidRPr="00F63A31">
              <w:rPr>
                <w:rFonts w:ascii="Times New Roman" w:hAnsi="Times New Roman"/>
                <w:color w:val="000000"/>
                <w:sz w:val="24"/>
                <w:lang w:val="ru-RU"/>
              </w:rPr>
              <w:t xml:space="preserve">урок </w:t>
            </w:r>
            <w:r w:rsidR="00F63A31">
              <w:rPr>
                <w:rFonts w:ascii="Times New Roman" w:hAnsi="Times New Roman"/>
                <w:color w:val="000000"/>
                <w:sz w:val="24"/>
                <w:lang w:val="ru-RU"/>
              </w:rPr>
              <w:t>.</w:t>
            </w:r>
            <w:proofErr w:type="gramEnd"/>
            <w:r w:rsidR="00F63A31">
              <w:rPr>
                <w:rFonts w:ascii="Times New Roman" w:hAnsi="Times New Roman"/>
                <w:color w:val="000000"/>
                <w:sz w:val="24"/>
                <w:lang w:val="ru-RU"/>
              </w:rPr>
              <w:t xml:space="preserve"> Самостоятельная </w:t>
            </w:r>
            <w:proofErr w:type="spellStart"/>
            <w:r w:rsidR="00F63A31">
              <w:rPr>
                <w:rFonts w:ascii="Times New Roman" w:hAnsi="Times New Roman"/>
                <w:color w:val="000000"/>
                <w:sz w:val="24"/>
                <w:lang w:val="ru-RU"/>
              </w:rPr>
              <w:t>работа</w:t>
            </w:r>
            <w:r w:rsidRPr="00F63A31">
              <w:rPr>
                <w:rFonts w:ascii="Times New Roman" w:hAnsi="Times New Roman"/>
                <w:color w:val="000000"/>
                <w:sz w:val="24"/>
                <w:lang w:val="ru-RU"/>
              </w:rPr>
              <w:t>.</w:t>
            </w:r>
            <w:r w:rsidR="00F63A31">
              <w:rPr>
                <w:rFonts w:ascii="Times New Roman" w:hAnsi="Times New Roman"/>
                <w:color w:val="000000"/>
                <w:sz w:val="24"/>
                <w:lang w:val="ru-RU"/>
              </w:rPr>
              <w:t>Повторение</w:t>
            </w:r>
            <w:proofErr w:type="spellEnd"/>
          </w:p>
        </w:tc>
        <w:tc>
          <w:tcPr>
            <w:tcW w:w="786" w:type="dxa"/>
            <w:tcMar>
              <w:top w:w="50" w:type="dxa"/>
              <w:left w:w="100" w:type="dxa"/>
            </w:tcMar>
            <w:vAlign w:val="center"/>
          </w:tcPr>
          <w:p w:rsidR="00BA401B" w:rsidRPr="00F63A31" w:rsidRDefault="00C33AED">
            <w:pPr>
              <w:spacing w:after="0"/>
              <w:ind w:left="135"/>
              <w:jc w:val="center"/>
              <w:rPr>
                <w:lang w:val="ru-RU"/>
              </w:rPr>
            </w:pPr>
            <w:r w:rsidRPr="00F63A31">
              <w:rPr>
                <w:rFonts w:ascii="Times New Roman" w:hAnsi="Times New Roman"/>
                <w:color w:val="000000"/>
                <w:sz w:val="24"/>
                <w:lang w:val="ru-RU"/>
              </w:rPr>
              <w:t xml:space="preserve"> 1 </w:t>
            </w:r>
          </w:p>
        </w:tc>
        <w:tc>
          <w:tcPr>
            <w:tcW w:w="1477" w:type="dxa"/>
            <w:tcMar>
              <w:top w:w="50" w:type="dxa"/>
              <w:left w:w="100" w:type="dxa"/>
            </w:tcMar>
            <w:vAlign w:val="center"/>
          </w:tcPr>
          <w:p w:rsidR="00BA401B" w:rsidRPr="00F63A31" w:rsidRDefault="00C33AED">
            <w:pPr>
              <w:spacing w:after="0"/>
              <w:ind w:left="135"/>
              <w:jc w:val="center"/>
              <w:rPr>
                <w:lang w:val="ru-RU"/>
              </w:rPr>
            </w:pPr>
            <w:r w:rsidRPr="00F63A31">
              <w:rPr>
                <w:rFonts w:ascii="Times New Roman" w:hAnsi="Times New Roman"/>
                <w:color w:val="000000"/>
                <w:sz w:val="24"/>
                <w:lang w:val="ru-RU"/>
              </w:rPr>
              <w:t xml:space="preserve"> 1 </w:t>
            </w:r>
          </w:p>
        </w:tc>
        <w:tc>
          <w:tcPr>
            <w:tcW w:w="1579" w:type="dxa"/>
            <w:tcMar>
              <w:top w:w="50" w:type="dxa"/>
              <w:left w:w="100" w:type="dxa"/>
            </w:tcMar>
            <w:vAlign w:val="center"/>
          </w:tcPr>
          <w:p w:rsidR="00BA401B" w:rsidRPr="00F63A31" w:rsidRDefault="00F63A31">
            <w:pPr>
              <w:spacing w:after="0"/>
              <w:ind w:left="135"/>
              <w:jc w:val="center"/>
              <w:rPr>
                <w:lang w:val="ru-RU"/>
              </w:rPr>
            </w:pPr>
            <w:r>
              <w:rPr>
                <w:lang w:val="ru-RU"/>
              </w:rPr>
              <w:t>0</w:t>
            </w:r>
          </w:p>
        </w:tc>
        <w:tc>
          <w:tcPr>
            <w:tcW w:w="1113" w:type="dxa"/>
            <w:tcMar>
              <w:top w:w="50" w:type="dxa"/>
              <w:left w:w="100" w:type="dxa"/>
            </w:tcMar>
            <w:vAlign w:val="center"/>
          </w:tcPr>
          <w:p w:rsidR="00BA401B" w:rsidRPr="00F63A31" w:rsidRDefault="00F63A31">
            <w:pPr>
              <w:spacing w:after="0"/>
              <w:ind w:left="135"/>
              <w:rPr>
                <w:lang w:val="ru-RU"/>
              </w:rPr>
            </w:pPr>
            <w:r>
              <w:rPr>
                <w:lang w:val="ru-RU"/>
              </w:rPr>
              <w:t>14.09</w:t>
            </w:r>
          </w:p>
        </w:tc>
        <w:tc>
          <w:tcPr>
            <w:tcW w:w="1925" w:type="dxa"/>
            <w:tcMar>
              <w:top w:w="50" w:type="dxa"/>
              <w:left w:w="100" w:type="dxa"/>
            </w:tcMar>
            <w:vAlign w:val="center"/>
          </w:tcPr>
          <w:p w:rsidR="00BA401B" w:rsidRPr="00F63A31" w:rsidRDefault="00BA401B">
            <w:pPr>
              <w:spacing w:after="0"/>
              <w:ind w:left="135"/>
              <w:rPr>
                <w:lang w:val="ru-RU"/>
              </w:rPr>
            </w:pPr>
          </w:p>
        </w:tc>
      </w:tr>
      <w:tr w:rsidR="00BA401B" w:rsidRPr="00F63A31">
        <w:trPr>
          <w:trHeight w:val="144"/>
          <w:tblCellSpacing w:w="20" w:type="nil"/>
        </w:trPr>
        <w:tc>
          <w:tcPr>
            <w:tcW w:w="448" w:type="dxa"/>
            <w:tcMar>
              <w:top w:w="50" w:type="dxa"/>
              <w:left w:w="100" w:type="dxa"/>
            </w:tcMar>
            <w:vAlign w:val="center"/>
          </w:tcPr>
          <w:p w:rsidR="00BA401B" w:rsidRPr="00F63A31" w:rsidRDefault="00C33AED">
            <w:pPr>
              <w:spacing w:after="0"/>
              <w:rPr>
                <w:lang w:val="ru-RU"/>
              </w:rPr>
            </w:pPr>
            <w:r w:rsidRPr="00F63A31">
              <w:rPr>
                <w:rFonts w:ascii="Times New Roman" w:hAnsi="Times New Roman"/>
                <w:color w:val="000000"/>
                <w:sz w:val="24"/>
                <w:lang w:val="ru-RU"/>
              </w:rPr>
              <w:t>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A401B" w:rsidRPr="00F63A31" w:rsidRDefault="00C33AED">
            <w:pPr>
              <w:spacing w:after="0"/>
              <w:ind w:left="135"/>
              <w:jc w:val="center"/>
              <w:rPr>
                <w:lang w:val="ru-RU"/>
              </w:rPr>
            </w:pPr>
            <w:r w:rsidRPr="00BB1913">
              <w:rPr>
                <w:rFonts w:ascii="Times New Roman" w:hAnsi="Times New Roman"/>
                <w:color w:val="000000"/>
                <w:sz w:val="24"/>
                <w:lang w:val="ru-RU"/>
              </w:rPr>
              <w:t xml:space="preserve"> </w:t>
            </w:r>
            <w:r w:rsidRPr="00F63A31">
              <w:rPr>
                <w:rFonts w:ascii="Times New Roman" w:hAnsi="Times New Roman"/>
                <w:color w:val="000000"/>
                <w:sz w:val="24"/>
                <w:lang w:val="ru-RU"/>
              </w:rPr>
              <w:t xml:space="preserve">1 </w:t>
            </w:r>
          </w:p>
        </w:tc>
        <w:tc>
          <w:tcPr>
            <w:tcW w:w="1477" w:type="dxa"/>
            <w:tcMar>
              <w:top w:w="50" w:type="dxa"/>
              <w:left w:w="100" w:type="dxa"/>
            </w:tcMar>
            <w:vAlign w:val="center"/>
          </w:tcPr>
          <w:p w:rsidR="00BA401B" w:rsidRPr="00F63A31" w:rsidRDefault="00BA401B">
            <w:pPr>
              <w:spacing w:after="0"/>
              <w:ind w:left="135"/>
              <w:jc w:val="center"/>
              <w:rPr>
                <w:lang w:val="ru-RU"/>
              </w:rPr>
            </w:pPr>
          </w:p>
        </w:tc>
        <w:tc>
          <w:tcPr>
            <w:tcW w:w="1579" w:type="dxa"/>
            <w:tcMar>
              <w:top w:w="50" w:type="dxa"/>
              <w:left w:w="100" w:type="dxa"/>
            </w:tcMar>
            <w:vAlign w:val="center"/>
          </w:tcPr>
          <w:p w:rsidR="00BA401B" w:rsidRPr="00F63A31" w:rsidRDefault="00BA401B">
            <w:pPr>
              <w:spacing w:after="0"/>
              <w:ind w:left="135"/>
              <w:jc w:val="center"/>
              <w:rPr>
                <w:lang w:val="ru-RU"/>
              </w:rPr>
            </w:pPr>
          </w:p>
        </w:tc>
        <w:tc>
          <w:tcPr>
            <w:tcW w:w="1113" w:type="dxa"/>
            <w:tcMar>
              <w:top w:w="50" w:type="dxa"/>
              <w:left w:w="100" w:type="dxa"/>
            </w:tcMar>
            <w:vAlign w:val="center"/>
          </w:tcPr>
          <w:p w:rsidR="00BA401B" w:rsidRPr="00F63A31" w:rsidRDefault="00F63A31">
            <w:pPr>
              <w:spacing w:after="0"/>
              <w:ind w:left="135"/>
              <w:rPr>
                <w:lang w:val="ru-RU"/>
              </w:rPr>
            </w:pPr>
            <w:r>
              <w:rPr>
                <w:lang w:val="ru-RU"/>
              </w:rPr>
              <w:t>18.09</w:t>
            </w:r>
          </w:p>
        </w:tc>
        <w:tc>
          <w:tcPr>
            <w:tcW w:w="1925" w:type="dxa"/>
            <w:tcMar>
              <w:top w:w="50" w:type="dxa"/>
              <w:left w:w="100" w:type="dxa"/>
            </w:tcMar>
            <w:vAlign w:val="center"/>
          </w:tcPr>
          <w:p w:rsidR="00BA401B" w:rsidRPr="00F63A31" w:rsidRDefault="00BA401B">
            <w:pPr>
              <w:spacing w:after="0"/>
              <w:ind w:left="135"/>
              <w:rPr>
                <w:lang w:val="ru-RU"/>
              </w:rPr>
            </w:pPr>
          </w:p>
        </w:tc>
      </w:tr>
      <w:tr w:rsidR="00BA401B" w:rsidRPr="005F3D26">
        <w:trPr>
          <w:trHeight w:val="144"/>
          <w:tblCellSpacing w:w="20" w:type="nil"/>
        </w:trPr>
        <w:tc>
          <w:tcPr>
            <w:tcW w:w="448" w:type="dxa"/>
            <w:tcMar>
              <w:top w:w="50" w:type="dxa"/>
              <w:left w:w="100" w:type="dxa"/>
            </w:tcMar>
            <w:vAlign w:val="center"/>
          </w:tcPr>
          <w:p w:rsidR="00BA401B" w:rsidRPr="00F63A31" w:rsidRDefault="00C33AED">
            <w:pPr>
              <w:spacing w:after="0"/>
              <w:rPr>
                <w:lang w:val="ru-RU"/>
              </w:rPr>
            </w:pPr>
            <w:r w:rsidRPr="00F63A31">
              <w:rPr>
                <w:rFonts w:ascii="Times New Roman" w:hAnsi="Times New Roman"/>
                <w:color w:val="000000"/>
                <w:sz w:val="24"/>
                <w:lang w:val="ru-RU"/>
              </w:rPr>
              <w:t>10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19.09</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27670</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20.09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21.09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25.09</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Числа в пределах миллиона: увеличение и уменьшение числа на несколько единиц </w:t>
            </w:r>
            <w:r w:rsidRPr="00BB1913">
              <w:rPr>
                <w:rFonts w:ascii="Times New Roman" w:hAnsi="Times New Roman"/>
                <w:color w:val="000000"/>
                <w:sz w:val="24"/>
                <w:lang w:val="ru-RU"/>
              </w:rPr>
              <w:lastRenderedPageBreak/>
              <w:t>разряда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26.09</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19444</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27.09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16</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28.09</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2.10</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3.10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1925</w:t>
              </w:r>
              <w:r>
                <w:rPr>
                  <w:rFonts w:ascii="Times New Roman" w:hAnsi="Times New Roman"/>
                  <w:color w:val="0000FF"/>
                  <w:u w:val="single"/>
                </w:rPr>
                <w:t>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4.10</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5.10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195</w:t>
              </w:r>
              <w:r>
                <w:rPr>
                  <w:rFonts w:ascii="Times New Roman" w:hAnsi="Times New Roman"/>
                  <w:color w:val="0000FF"/>
                  <w:u w:val="single"/>
                </w:rPr>
                <w:t>ca</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9.10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1973</w:t>
              </w:r>
              <w:r>
                <w:rPr>
                  <w:rFonts w:ascii="Times New Roman" w:hAnsi="Times New Roman"/>
                  <w:color w:val="0000FF"/>
                  <w:u w:val="single"/>
                </w:rPr>
                <w:t>c</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22</w:t>
            </w:r>
          </w:p>
        </w:tc>
        <w:tc>
          <w:tcPr>
            <w:tcW w:w="3432" w:type="dxa"/>
            <w:tcMar>
              <w:top w:w="50" w:type="dxa"/>
              <w:left w:w="100" w:type="dxa"/>
            </w:tcMar>
            <w:vAlign w:val="center"/>
          </w:tcPr>
          <w:p w:rsidR="00BA401B" w:rsidRDefault="00C33AED">
            <w:pPr>
              <w:spacing w:after="0"/>
              <w:ind w:left="135"/>
            </w:pPr>
            <w:r w:rsidRPr="00BB1913">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10.10</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23</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11.10</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12.10</w:t>
            </w:r>
          </w:p>
        </w:tc>
        <w:tc>
          <w:tcPr>
            <w:tcW w:w="1925"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BA401B" w:rsidRDefault="00F63A31">
            <w:pPr>
              <w:numPr>
                <w:ilvl w:val="0"/>
                <w:numId w:val="1"/>
              </w:numPr>
              <w:spacing w:after="0"/>
            </w:pPr>
            <w:hyperlink r:id="rId21">
              <w:r w:rsidR="00C33AED">
                <w:rPr>
                  <w:rFonts w:ascii="Times New Roman" w:hAnsi="Times New Roman"/>
                  <w:color w:val="0000FF"/>
                  <w:u w:val="single"/>
                </w:rPr>
                <w:t>https://m.edsoo.ru/c4e1989a</w:t>
              </w:r>
            </w:hyperlink>
            <w:r w:rsidR="00C33AED">
              <w:rPr>
                <w:rFonts w:ascii="Times New Roman" w:hAnsi="Times New Roman"/>
                <w:color w:val="000000"/>
                <w:sz w:val="24"/>
              </w:rPr>
              <w:t xml:space="preserve"> 2)</w:t>
            </w:r>
            <w:hyperlink r:id="rId22">
              <w:r w:rsidR="00C33AED">
                <w:rPr>
                  <w:rFonts w:ascii="Times New Roman" w:hAnsi="Times New Roman"/>
                  <w:color w:val="0000FF"/>
                  <w:u w:val="single"/>
                </w:rPr>
                <w:t>https://m.edsoo.ru/c4e19de0</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25</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16.10</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26</w:t>
            </w:r>
          </w:p>
        </w:tc>
        <w:tc>
          <w:tcPr>
            <w:tcW w:w="3432" w:type="dxa"/>
            <w:tcMar>
              <w:top w:w="50" w:type="dxa"/>
              <w:left w:w="100" w:type="dxa"/>
            </w:tcMar>
            <w:vAlign w:val="center"/>
          </w:tcPr>
          <w:p w:rsidR="00BA401B" w:rsidRDefault="00C33AED">
            <w:pPr>
              <w:spacing w:after="0"/>
              <w:ind w:left="135"/>
            </w:pPr>
            <w:r w:rsidRPr="00BB1913">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17.10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a</w:t>
              </w:r>
              <w:r w:rsidRPr="00BB1913">
                <w:rPr>
                  <w:rFonts w:ascii="Times New Roman" w:hAnsi="Times New Roman"/>
                  <w:color w:val="0000FF"/>
                  <w:u w:val="single"/>
                  <w:lang w:val="ru-RU"/>
                </w:rPr>
                <w:t>40</w:t>
              </w:r>
              <w:r>
                <w:rPr>
                  <w:rFonts w:ascii="Times New Roman" w:hAnsi="Times New Roman"/>
                  <w:color w:val="0000FF"/>
                  <w:u w:val="single"/>
                </w:rPr>
                <w:t>c</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27</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18.10</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28</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19.10</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29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23.10</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Работа с утверждениями (одно-/</w:t>
            </w:r>
            <w:proofErr w:type="spellStart"/>
            <w:r w:rsidRPr="00BB1913">
              <w:rPr>
                <w:rFonts w:ascii="Times New Roman" w:hAnsi="Times New Roman"/>
                <w:color w:val="000000"/>
                <w:sz w:val="24"/>
                <w:lang w:val="ru-RU"/>
              </w:rPr>
              <w:t>двухшаговые</w:t>
            </w:r>
            <w:proofErr w:type="spellEnd"/>
            <w:r w:rsidRPr="00BB1913">
              <w:rPr>
                <w:rFonts w:ascii="Times New Roman" w:hAnsi="Times New Roman"/>
                <w:color w:val="000000"/>
                <w:sz w:val="24"/>
                <w:lang w:val="ru-RU"/>
              </w:rPr>
              <w:t xml:space="preserve">) с использованием изученных связок: конструирование, проверка </w:t>
            </w:r>
            <w:proofErr w:type="gramStart"/>
            <w:r w:rsidRPr="00BB1913">
              <w:rPr>
                <w:rFonts w:ascii="Times New Roman" w:hAnsi="Times New Roman"/>
                <w:color w:val="000000"/>
                <w:sz w:val="24"/>
                <w:lang w:val="ru-RU"/>
              </w:rPr>
              <w:t>истинности(</w:t>
            </w:r>
            <w:proofErr w:type="gramEnd"/>
            <w:r w:rsidRPr="00BB1913">
              <w:rPr>
                <w:rFonts w:ascii="Times New Roman" w:hAnsi="Times New Roman"/>
                <w:color w:val="000000"/>
                <w:sz w:val="24"/>
                <w:lang w:val="ru-RU"/>
              </w:rPr>
              <w:t>верные (истинные) и неверные (ложные))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24.10</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25.10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2</w:t>
              </w:r>
              <w:r>
                <w:rPr>
                  <w:rFonts w:ascii="Times New Roman" w:hAnsi="Times New Roman"/>
                  <w:color w:val="0000FF"/>
                  <w:u w:val="single"/>
                </w:rPr>
                <w:t>f</w:t>
              </w:r>
              <w:r w:rsidRPr="00BB1913">
                <w:rPr>
                  <w:rFonts w:ascii="Times New Roman" w:hAnsi="Times New Roman"/>
                  <w:color w:val="0000FF"/>
                  <w:u w:val="single"/>
                  <w:lang w:val="ru-RU"/>
                </w:rPr>
                <w:t>8</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F63A31">
            <w:pPr>
              <w:spacing w:after="0"/>
              <w:ind w:left="135"/>
              <w:rPr>
                <w:lang w:val="ru-RU"/>
              </w:rPr>
            </w:pPr>
            <w:r>
              <w:rPr>
                <w:lang w:val="ru-RU"/>
              </w:rPr>
              <w:t>26.10</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488</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895399">
            <w:pPr>
              <w:spacing w:after="0"/>
              <w:ind w:left="135"/>
              <w:rPr>
                <w:lang w:val="ru-RU"/>
              </w:rPr>
            </w:pPr>
            <w:r>
              <w:rPr>
                <w:lang w:val="ru-RU"/>
              </w:rPr>
              <w:t>7.11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60</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F63A31" w:rsidRDefault="00895399">
            <w:pPr>
              <w:spacing w:after="0"/>
              <w:ind w:left="135"/>
              <w:rPr>
                <w:lang w:val="ru-RU"/>
              </w:rPr>
            </w:pPr>
            <w:r>
              <w:rPr>
                <w:lang w:val="ru-RU"/>
              </w:rPr>
              <w:t>8.11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78</w:t>
              </w:r>
              <w:r>
                <w:rPr>
                  <w:rFonts w:ascii="Times New Roman" w:hAnsi="Times New Roman"/>
                  <w:color w:val="0000FF"/>
                  <w:u w:val="single"/>
                </w:rPr>
                <w:t>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9.11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13.11</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14.11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a</w:t>
              </w:r>
              <w:r w:rsidRPr="00BB1913">
                <w:rPr>
                  <w:rFonts w:ascii="Times New Roman" w:hAnsi="Times New Roman"/>
                  <w:color w:val="0000FF"/>
                  <w:u w:val="single"/>
                  <w:lang w:val="ru-RU"/>
                </w:rPr>
                <w:t>89</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15.11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ae</w:t>
              </w:r>
              <w:r w:rsidRPr="00BB1913">
                <w:rPr>
                  <w:rFonts w:ascii="Times New Roman" w:hAnsi="Times New Roman"/>
                  <w:color w:val="0000FF"/>
                  <w:u w:val="single"/>
                  <w:lang w:val="ru-RU"/>
                </w:rPr>
                <w:t>2</w:t>
              </w:r>
              <w:r>
                <w:rPr>
                  <w:rFonts w:ascii="Times New Roman" w:hAnsi="Times New Roman"/>
                  <w:color w:val="0000FF"/>
                  <w:u w:val="single"/>
                </w:rPr>
                <w:t>a</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39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16.11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BB1913">
                <w:rPr>
                  <w:rFonts w:ascii="Times New Roman" w:hAnsi="Times New Roman"/>
                  <w:color w:val="0000FF"/>
                  <w:u w:val="single"/>
                  <w:lang w:val="ru-RU"/>
                </w:rPr>
                <w:t>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Применение соотношений между единицами времени в </w:t>
            </w:r>
            <w:r w:rsidRPr="00BB1913">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20.11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21.11</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22.11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be</w:t>
              </w:r>
              <w:r w:rsidRPr="00BB1913">
                <w:rPr>
                  <w:rFonts w:ascii="Times New Roman" w:hAnsi="Times New Roman"/>
                  <w:color w:val="0000FF"/>
                  <w:u w:val="single"/>
                  <w:lang w:val="ru-RU"/>
                </w:rPr>
                <w:t>92</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43</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23.11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a</w:t>
              </w:r>
              <w:r w:rsidRPr="00BB1913">
                <w:rPr>
                  <w:rFonts w:ascii="Times New Roman" w:hAnsi="Times New Roman"/>
                  <w:color w:val="0000FF"/>
                  <w:u w:val="single"/>
                  <w:lang w:val="ru-RU"/>
                </w:rPr>
                <w:t>704</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44</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27.11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168</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45</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28.11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29.11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30.11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4.12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49</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5.12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c</w:t>
              </w:r>
              <w:r w:rsidRPr="00BB1913">
                <w:rPr>
                  <w:rFonts w:ascii="Times New Roman" w:hAnsi="Times New Roman"/>
                  <w:color w:val="0000FF"/>
                  <w:u w:val="single"/>
                  <w:lang w:val="ru-RU"/>
                </w:rPr>
                <w:t>022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6.12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7.12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Разностное и кратное </w:t>
            </w:r>
            <w:r w:rsidRPr="00BB1913">
              <w:rPr>
                <w:rFonts w:ascii="Times New Roman" w:hAnsi="Times New Roman"/>
                <w:color w:val="000000"/>
                <w:sz w:val="24"/>
                <w:lang w:val="ru-RU"/>
              </w:rPr>
              <w:lastRenderedPageBreak/>
              <w:t>сравнение величин</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11.12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53</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12.12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c</w:t>
              </w:r>
              <w:r w:rsidRPr="00BB1913">
                <w:rPr>
                  <w:rFonts w:ascii="Times New Roman" w:hAnsi="Times New Roman"/>
                  <w:color w:val="0000FF"/>
                  <w:u w:val="single"/>
                  <w:lang w:val="ru-RU"/>
                </w:rPr>
                <w:t>1</w:t>
              </w:r>
              <w:r>
                <w:rPr>
                  <w:rFonts w:ascii="Times New Roman" w:hAnsi="Times New Roman"/>
                  <w:color w:val="0000FF"/>
                  <w:u w:val="single"/>
                </w:rPr>
                <w:t>b</w:t>
              </w:r>
              <w:r w:rsidRPr="00BB1913">
                <w:rPr>
                  <w:rFonts w:ascii="Times New Roman" w:hAnsi="Times New Roman"/>
                  <w:color w:val="0000FF"/>
                  <w:u w:val="single"/>
                  <w:lang w:val="ru-RU"/>
                </w:rPr>
                <w:t>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13.12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14.12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18.12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19.12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f</w:t>
              </w:r>
              <w:r w:rsidRPr="00BB1913">
                <w:rPr>
                  <w:rFonts w:ascii="Times New Roman" w:hAnsi="Times New Roman"/>
                  <w:color w:val="0000FF"/>
                  <w:u w:val="single"/>
                  <w:lang w:val="ru-RU"/>
                </w:rPr>
                <w:t>61</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20.12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f</w:t>
              </w:r>
              <w:r w:rsidRPr="00BB1913">
                <w:rPr>
                  <w:rFonts w:ascii="Times New Roman" w:hAnsi="Times New Roman"/>
                  <w:color w:val="0000FF"/>
                  <w:u w:val="single"/>
                  <w:lang w:val="ru-RU"/>
                </w:rPr>
                <w:t>7</w:t>
              </w:r>
              <w:r>
                <w:rPr>
                  <w:rFonts w:ascii="Times New Roman" w:hAnsi="Times New Roman"/>
                  <w:color w:val="0000FF"/>
                  <w:u w:val="single"/>
                </w:rPr>
                <w:t>c</w:t>
              </w:r>
              <w:r w:rsidRPr="00BB1913">
                <w:rPr>
                  <w:rFonts w:ascii="Times New Roman" w:hAnsi="Times New Roman"/>
                  <w:color w:val="0000FF"/>
                  <w:u w:val="single"/>
                  <w:lang w:val="ru-RU"/>
                </w:rPr>
                <w:t>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59</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21.12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60</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25.12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61</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26.12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Применение представлений о доле величины для </w:t>
            </w:r>
            <w:r w:rsidRPr="00BB1913">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27.12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28.12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21482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9.01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65</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10.01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11.01</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15.01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212</w:t>
              </w:r>
              <w:r>
                <w:rPr>
                  <w:rFonts w:ascii="Times New Roman" w:hAnsi="Times New Roman"/>
                  <w:color w:val="0000FF"/>
                  <w:u w:val="single"/>
                </w:rPr>
                <w:t>de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16.01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69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17.01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18.01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71</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22.01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23.01</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73</w:t>
            </w:r>
          </w:p>
        </w:tc>
        <w:tc>
          <w:tcPr>
            <w:tcW w:w="3432" w:type="dxa"/>
            <w:tcMar>
              <w:top w:w="50" w:type="dxa"/>
              <w:left w:w="100" w:type="dxa"/>
            </w:tcMar>
            <w:vAlign w:val="center"/>
          </w:tcPr>
          <w:p w:rsidR="00BA401B" w:rsidRDefault="00C33AED">
            <w:pPr>
              <w:spacing w:after="0"/>
              <w:ind w:left="135"/>
            </w:pPr>
            <w:r w:rsidRPr="00BB1913">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24.01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25582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25.01</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29.01</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aa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30.01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31.01</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1.02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79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Нахождение неизвестного компонента действия умножения (с </w:t>
            </w:r>
            <w:r w:rsidRPr="00BB1913">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5.02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f</w:t>
              </w:r>
              <w:r w:rsidRPr="00BB1913">
                <w:rPr>
                  <w:rFonts w:ascii="Times New Roman" w:hAnsi="Times New Roman"/>
                  <w:color w:val="0000FF"/>
                  <w:u w:val="single"/>
                  <w:lang w:val="ru-RU"/>
                </w:rPr>
                <w:t>970</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6.02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fb</w:t>
              </w:r>
              <w:r w:rsidRPr="00BB1913">
                <w:rPr>
                  <w:rFonts w:ascii="Times New Roman" w:hAnsi="Times New Roman"/>
                  <w:color w:val="0000FF"/>
                  <w:u w:val="single"/>
                  <w:lang w:val="ru-RU"/>
                </w:rPr>
                <w:t>1</w:t>
              </w:r>
              <w:r>
                <w:rPr>
                  <w:rFonts w:ascii="Times New Roman" w:hAnsi="Times New Roman"/>
                  <w:color w:val="0000FF"/>
                  <w:u w:val="single"/>
                </w:rPr>
                <w:t>e</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81</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7.02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8.02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12.02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BB1913">
                <w:rPr>
                  <w:rFonts w:ascii="Times New Roman" w:hAnsi="Times New Roman"/>
                  <w:color w:val="0000FF"/>
                  <w:u w:val="single"/>
                  <w:lang w:val="ru-RU"/>
                </w:rPr>
                <w:t>90</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13.02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14.02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86</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895399" w:rsidRDefault="00895399">
            <w:pPr>
              <w:spacing w:after="0"/>
              <w:ind w:left="135"/>
              <w:rPr>
                <w:lang w:val="ru-RU"/>
              </w:rPr>
            </w:pPr>
            <w:r>
              <w:rPr>
                <w:lang w:val="ru-RU"/>
              </w:rPr>
              <w:t>15.02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19.02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Применение представлений </w:t>
            </w:r>
            <w:r w:rsidRPr="00BB1913">
              <w:rPr>
                <w:rFonts w:ascii="Times New Roman" w:hAnsi="Times New Roman"/>
                <w:color w:val="000000"/>
                <w:sz w:val="24"/>
                <w:lang w:val="ru-RU"/>
              </w:rPr>
              <w:lastRenderedPageBreak/>
              <w:t>об умножении, делении для решения практических задач (в одно действие)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20.02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89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21.02</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22.02</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26.02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2358</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27.02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28.02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2597</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29.02</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4.03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96</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5.03</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97</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6.03</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2226</w:t>
              </w:r>
              <w:r>
                <w:rPr>
                  <w:rFonts w:ascii="Times New Roman" w:hAnsi="Times New Roman"/>
                  <w:color w:val="0000FF"/>
                  <w:u w:val="single"/>
                </w:rPr>
                <w:t>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Решение расчетных задач </w:t>
            </w:r>
            <w:r w:rsidRPr="00BB1913">
              <w:rPr>
                <w:rFonts w:ascii="Times New Roman" w:hAnsi="Times New Roman"/>
                <w:color w:val="000000"/>
                <w:sz w:val="24"/>
                <w:lang w:val="ru-RU"/>
              </w:rPr>
              <w:lastRenderedPageBreak/>
              <w:t>(расходы, изменения)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7.03</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99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11.03</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w:t>
              </w:r>
              <w:r>
                <w:rPr>
                  <w:rFonts w:ascii="Times New Roman" w:hAnsi="Times New Roman"/>
                  <w:color w:val="0000FF"/>
                  <w:u w:val="single"/>
                </w:rPr>
                <w:t>e</w:t>
              </w:r>
              <w:r w:rsidRPr="00BB1913">
                <w:rPr>
                  <w:rFonts w:ascii="Times New Roman" w:hAnsi="Times New Roman"/>
                  <w:color w:val="0000FF"/>
                  <w:u w:val="single"/>
                  <w:lang w:val="ru-RU"/>
                </w:rPr>
                <w:t>42</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12.03</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13.03</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24736</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14.03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103</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18.03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104</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19.03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20.03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Нахождение значения числового выражения, </w:t>
            </w:r>
            <w:r w:rsidRPr="00BB1913">
              <w:rPr>
                <w:rFonts w:ascii="Times New Roman" w:hAnsi="Times New Roman"/>
                <w:color w:val="000000"/>
                <w:sz w:val="24"/>
                <w:lang w:val="ru-RU"/>
              </w:rPr>
              <w:lastRenderedPageBreak/>
              <w:t>содержащего 2-4 действия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21.03</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c</w:t>
              </w:r>
              <w:r w:rsidRPr="00BB1913">
                <w:rPr>
                  <w:rFonts w:ascii="Times New Roman" w:hAnsi="Times New Roman"/>
                  <w:color w:val="0000FF"/>
                  <w:u w:val="single"/>
                  <w:lang w:val="ru-RU"/>
                </w:rPr>
                <w:t>6</w:t>
              </w:r>
              <w:r>
                <w:rPr>
                  <w:rFonts w:ascii="Times New Roman" w:hAnsi="Times New Roman"/>
                  <w:color w:val="0000FF"/>
                  <w:u w:val="single"/>
                </w:rPr>
                <w:t>f</w:t>
              </w:r>
              <w:r w:rsidRPr="00BB1913">
                <w:rPr>
                  <w:rFonts w:ascii="Times New Roman" w:hAnsi="Times New Roman"/>
                  <w:color w:val="0000FF"/>
                  <w:u w:val="single"/>
                  <w:lang w:val="ru-RU"/>
                </w:rPr>
                <w:t>8</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109</w:t>
            </w:r>
          </w:p>
        </w:tc>
        <w:tc>
          <w:tcPr>
            <w:tcW w:w="3432" w:type="dxa"/>
            <w:tcMar>
              <w:top w:w="50" w:type="dxa"/>
              <w:left w:w="100" w:type="dxa"/>
            </w:tcMar>
            <w:vAlign w:val="center"/>
          </w:tcPr>
          <w:p w:rsidR="00BA401B" w:rsidRDefault="00C33AED">
            <w:pPr>
              <w:spacing w:after="0"/>
              <w:ind w:left="135"/>
            </w:pPr>
            <w:r w:rsidRPr="00BB1913">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A401B" w:rsidRPr="001C1C7A" w:rsidRDefault="001C1C7A">
            <w:pPr>
              <w:spacing w:after="0"/>
              <w:ind w:left="135"/>
              <w:rPr>
                <w:lang w:val="ru-RU"/>
              </w:rPr>
            </w:pPr>
            <w:r>
              <w:rPr>
                <w:lang w:val="ru-RU"/>
              </w:rPr>
              <w:t>3.04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25410</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4.04</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8.04</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112</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9.04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Модели пространственных геометрических фигур в окружающем мире </w:t>
            </w:r>
            <w:r w:rsidRPr="00BB1913">
              <w:rPr>
                <w:rFonts w:ascii="Times New Roman" w:hAnsi="Times New Roman"/>
                <w:color w:val="000000"/>
                <w:sz w:val="24"/>
                <w:lang w:val="ru-RU"/>
              </w:rPr>
              <w:lastRenderedPageBreak/>
              <w:t>(цилиндр, пирамида, конус)</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10.04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2529</w:t>
              </w:r>
              <w:r>
                <w:rPr>
                  <w:rFonts w:ascii="Times New Roman" w:hAnsi="Times New Roman"/>
                  <w:color w:val="0000FF"/>
                  <w:u w:val="single"/>
                </w:rPr>
                <w:t>e</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11.04</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15.04</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16.04</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117</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17.04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18.04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2316</w:t>
              </w:r>
              <w:r>
                <w:rPr>
                  <w:rFonts w:ascii="Times New Roman" w:hAnsi="Times New Roman"/>
                  <w:color w:val="0000FF"/>
                  <w:u w:val="single"/>
                </w:rPr>
                <w:t>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119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22.04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23.04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1</w:t>
              </w:r>
              <w:r>
                <w:rPr>
                  <w:rFonts w:ascii="Times New Roman" w:hAnsi="Times New Roman"/>
                  <w:color w:val="0000FF"/>
                  <w:u w:val="single"/>
                </w:rPr>
                <w:t>d</w:t>
              </w:r>
              <w:r w:rsidRPr="00BB1913">
                <w:rPr>
                  <w:rFonts w:ascii="Times New Roman" w:hAnsi="Times New Roman"/>
                  <w:color w:val="0000FF"/>
                  <w:u w:val="single"/>
                  <w:lang w:val="ru-RU"/>
                </w:rPr>
                <w:t>544</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24.04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122</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25.04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241</w:t>
              </w:r>
              <w:r>
                <w:rPr>
                  <w:rFonts w:ascii="Times New Roman" w:hAnsi="Times New Roman"/>
                  <w:color w:val="0000FF"/>
                  <w:u w:val="single"/>
                </w:rPr>
                <w:t>f</w:t>
              </w:r>
              <w:r w:rsidRPr="00BB1913">
                <w:rPr>
                  <w:rFonts w:ascii="Times New Roman" w:hAnsi="Times New Roman"/>
                  <w:color w:val="0000FF"/>
                  <w:u w:val="single"/>
                  <w:lang w:val="ru-RU"/>
                </w:rPr>
                <w:t>0</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29.04</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22968</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30.04</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2433</w:t>
              </w:r>
              <w:r>
                <w:rPr>
                  <w:rFonts w:ascii="Times New Roman" w:hAnsi="Times New Roman"/>
                  <w:color w:val="0000FF"/>
                  <w:u w:val="single"/>
                </w:rPr>
                <w:t>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2.05</w:t>
            </w:r>
          </w:p>
        </w:tc>
        <w:tc>
          <w:tcPr>
            <w:tcW w:w="1925" w:type="dxa"/>
            <w:tcMar>
              <w:top w:w="50" w:type="dxa"/>
              <w:left w:w="100" w:type="dxa"/>
            </w:tcMar>
            <w:vAlign w:val="center"/>
          </w:tcPr>
          <w:p w:rsidR="00BA401B" w:rsidRDefault="00BA401B">
            <w:pPr>
              <w:spacing w:after="0"/>
              <w:ind w:left="135"/>
            </w:pPr>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127</w:t>
            </w:r>
          </w:p>
        </w:tc>
        <w:tc>
          <w:tcPr>
            <w:tcW w:w="3432"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6.05</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128</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A401B" w:rsidRPr="001C1C7A" w:rsidRDefault="001C1C7A">
            <w:pPr>
              <w:spacing w:after="0"/>
              <w:ind w:left="135"/>
              <w:rPr>
                <w:lang w:val="ru-RU"/>
              </w:rPr>
            </w:pPr>
            <w:r>
              <w:rPr>
                <w:lang w:val="ru-RU"/>
              </w:rPr>
              <w:t>7.05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296</w:t>
              </w:r>
              <w:r>
                <w:rPr>
                  <w:rFonts w:ascii="Times New Roman" w:hAnsi="Times New Roman"/>
                  <w:color w:val="0000FF"/>
                  <w:u w:val="single"/>
                </w:rPr>
                <w:t>aa</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129</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8.05</w:t>
            </w:r>
          </w:p>
        </w:tc>
        <w:tc>
          <w:tcPr>
            <w:tcW w:w="1925" w:type="dxa"/>
            <w:tcMar>
              <w:top w:w="50" w:type="dxa"/>
              <w:left w:w="100" w:type="dxa"/>
            </w:tcMar>
            <w:vAlign w:val="center"/>
          </w:tcPr>
          <w:p w:rsidR="00BA401B" w:rsidRDefault="00BA401B">
            <w:pPr>
              <w:spacing w:after="0"/>
              <w:ind w:left="135"/>
            </w:pPr>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130</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Задачи на нахождение </w:t>
            </w:r>
            <w:r w:rsidRPr="00BB1913">
              <w:rPr>
                <w:rFonts w:ascii="Times New Roman" w:hAnsi="Times New Roman"/>
                <w:color w:val="000000"/>
                <w:sz w:val="24"/>
                <w:lang w:val="ru-RU"/>
              </w:rPr>
              <w:lastRenderedPageBreak/>
              <w:t>скорости, времени, пройденного пути</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9.05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2911</w:t>
              </w:r>
              <w:r>
                <w:rPr>
                  <w:rFonts w:ascii="Times New Roman" w:hAnsi="Times New Roman"/>
                  <w:color w:val="0000FF"/>
                  <w:u w:val="single"/>
                </w:rPr>
                <w:t>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131</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13.05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29510</w:t>
              </w:r>
            </w:hyperlink>
          </w:p>
        </w:tc>
      </w:tr>
      <w:tr w:rsidR="00BA401B">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132</w:t>
            </w:r>
          </w:p>
        </w:tc>
        <w:tc>
          <w:tcPr>
            <w:tcW w:w="3432" w:type="dxa"/>
            <w:tcMar>
              <w:top w:w="50" w:type="dxa"/>
              <w:left w:w="100" w:type="dxa"/>
            </w:tcMar>
            <w:vAlign w:val="center"/>
          </w:tcPr>
          <w:p w:rsidR="00BA401B" w:rsidRDefault="00C33AED">
            <w:pPr>
              <w:spacing w:after="0"/>
              <w:ind w:left="135"/>
            </w:pPr>
            <w:r w:rsidRPr="00BB1913">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86"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14.05</w:t>
            </w:r>
          </w:p>
        </w:tc>
        <w:tc>
          <w:tcPr>
            <w:tcW w:w="1925" w:type="dxa"/>
            <w:tcMar>
              <w:top w:w="50" w:type="dxa"/>
              <w:left w:w="100" w:type="dxa"/>
            </w:tcMar>
            <w:vAlign w:val="center"/>
          </w:tcPr>
          <w:p w:rsidR="00BA401B" w:rsidRDefault="00C33AED">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BA401B" w:rsidRDefault="00F63A31">
            <w:pPr>
              <w:numPr>
                <w:ilvl w:val="0"/>
                <w:numId w:val="2"/>
              </w:numPr>
              <w:spacing w:after="0"/>
            </w:pPr>
            <w:hyperlink r:id="rId64">
              <w:r w:rsidR="00C33AED">
                <w:rPr>
                  <w:rFonts w:ascii="Times New Roman" w:hAnsi="Times New Roman"/>
                  <w:color w:val="0000FF"/>
                  <w:u w:val="single"/>
                </w:rPr>
                <w:t>https://m.edsoo.ru/c4e20b40</w:t>
              </w:r>
            </w:hyperlink>
            <w:r w:rsidR="00C33AED">
              <w:rPr>
                <w:rFonts w:ascii="Times New Roman" w:hAnsi="Times New Roman"/>
                <w:color w:val="000000"/>
                <w:sz w:val="24"/>
              </w:rPr>
              <w:t xml:space="preserve"> 2)</w:t>
            </w:r>
            <w:hyperlink r:id="rId65">
              <w:r w:rsidR="00C33AED">
                <w:rPr>
                  <w:rFonts w:ascii="Times New Roman" w:hAnsi="Times New Roman"/>
                  <w:color w:val="0000FF"/>
                  <w:u w:val="single"/>
                </w:rPr>
                <w:t>https://m.edsoo.ru/c4e20cee</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133</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15.05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244</w:t>
              </w:r>
              <w:r>
                <w:rPr>
                  <w:rFonts w:ascii="Times New Roman" w:hAnsi="Times New Roman"/>
                  <w:color w:val="0000FF"/>
                  <w:u w:val="single"/>
                </w:rPr>
                <w:t>a</w:t>
              </w:r>
              <w:r w:rsidRPr="00BB1913">
                <w:rPr>
                  <w:rFonts w:ascii="Times New Roman" w:hAnsi="Times New Roman"/>
                  <w:color w:val="0000FF"/>
                  <w:u w:val="single"/>
                  <w:lang w:val="ru-RU"/>
                </w:rPr>
                <w:t>2</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134</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16.05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25154</w:t>
              </w:r>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135</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20.05</w:t>
            </w:r>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288</w:t>
              </w:r>
              <w:proofErr w:type="spellStart"/>
              <w:r>
                <w:rPr>
                  <w:rFonts w:ascii="Times New Roman" w:hAnsi="Times New Roman"/>
                  <w:color w:val="0000FF"/>
                  <w:u w:val="single"/>
                </w:rPr>
                <w:t>ea</w:t>
              </w:r>
              <w:proofErr w:type="spellEnd"/>
            </w:hyperlink>
          </w:p>
        </w:tc>
      </w:tr>
      <w:tr w:rsidR="00BA401B" w:rsidRPr="005F3D26">
        <w:trPr>
          <w:trHeight w:val="144"/>
          <w:tblCellSpacing w:w="20" w:type="nil"/>
        </w:trPr>
        <w:tc>
          <w:tcPr>
            <w:tcW w:w="448" w:type="dxa"/>
            <w:tcMar>
              <w:top w:w="50" w:type="dxa"/>
              <w:left w:w="100" w:type="dxa"/>
            </w:tcMar>
            <w:vAlign w:val="center"/>
          </w:tcPr>
          <w:p w:rsidR="00BA401B" w:rsidRDefault="00C33AED">
            <w:pPr>
              <w:spacing w:after="0"/>
            </w:pPr>
            <w:r>
              <w:rPr>
                <w:rFonts w:ascii="Times New Roman" w:hAnsi="Times New Roman"/>
                <w:color w:val="000000"/>
                <w:sz w:val="24"/>
              </w:rPr>
              <w:t>136</w:t>
            </w:r>
          </w:p>
        </w:tc>
        <w:tc>
          <w:tcPr>
            <w:tcW w:w="3432"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A401B" w:rsidRDefault="00BA401B">
            <w:pPr>
              <w:spacing w:after="0"/>
              <w:ind w:left="135"/>
              <w:jc w:val="center"/>
            </w:pPr>
          </w:p>
        </w:tc>
        <w:tc>
          <w:tcPr>
            <w:tcW w:w="1579" w:type="dxa"/>
            <w:tcMar>
              <w:top w:w="50" w:type="dxa"/>
              <w:left w:w="100" w:type="dxa"/>
            </w:tcMar>
            <w:vAlign w:val="center"/>
          </w:tcPr>
          <w:p w:rsidR="00BA401B" w:rsidRDefault="00BA401B">
            <w:pPr>
              <w:spacing w:after="0"/>
              <w:ind w:left="135"/>
              <w:jc w:val="center"/>
            </w:pPr>
          </w:p>
        </w:tc>
        <w:tc>
          <w:tcPr>
            <w:tcW w:w="1113" w:type="dxa"/>
            <w:tcMar>
              <w:top w:w="50" w:type="dxa"/>
              <w:left w:w="100" w:type="dxa"/>
            </w:tcMar>
            <w:vAlign w:val="center"/>
          </w:tcPr>
          <w:p w:rsidR="00BA401B" w:rsidRPr="001C1C7A" w:rsidRDefault="001C1C7A">
            <w:pPr>
              <w:spacing w:after="0"/>
              <w:ind w:left="135"/>
              <w:rPr>
                <w:lang w:val="ru-RU"/>
              </w:rPr>
            </w:pPr>
            <w:r>
              <w:rPr>
                <w:lang w:val="ru-RU"/>
              </w:rPr>
              <w:t>21.05</w:t>
            </w:r>
            <w:bookmarkStart w:id="11" w:name="_GoBack"/>
            <w:bookmarkEnd w:id="11"/>
          </w:p>
        </w:tc>
        <w:tc>
          <w:tcPr>
            <w:tcW w:w="1925" w:type="dxa"/>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B1913">
                <w:rPr>
                  <w:rFonts w:ascii="Times New Roman" w:hAnsi="Times New Roman"/>
                  <w:color w:val="0000FF"/>
                  <w:u w:val="single"/>
                  <w:lang w:val="ru-RU"/>
                </w:rPr>
                <w:t>://</w:t>
              </w:r>
              <w:r>
                <w:rPr>
                  <w:rFonts w:ascii="Times New Roman" w:hAnsi="Times New Roman"/>
                  <w:color w:val="0000FF"/>
                  <w:u w:val="single"/>
                </w:rPr>
                <w:t>m</w:t>
              </w:r>
              <w:r w:rsidRPr="00BB19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B19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B1913">
                <w:rPr>
                  <w:rFonts w:ascii="Times New Roman" w:hAnsi="Times New Roman"/>
                  <w:color w:val="0000FF"/>
                  <w:u w:val="single"/>
                  <w:lang w:val="ru-RU"/>
                </w:rPr>
                <w:t>/</w:t>
              </w:r>
              <w:r>
                <w:rPr>
                  <w:rFonts w:ascii="Times New Roman" w:hAnsi="Times New Roman"/>
                  <w:color w:val="0000FF"/>
                  <w:u w:val="single"/>
                </w:rPr>
                <w:t>c</w:t>
              </w:r>
              <w:r w:rsidRPr="00BB1913">
                <w:rPr>
                  <w:rFonts w:ascii="Times New Roman" w:hAnsi="Times New Roman"/>
                  <w:color w:val="0000FF"/>
                  <w:u w:val="single"/>
                  <w:lang w:val="ru-RU"/>
                </w:rPr>
                <w:t>4</w:t>
              </w:r>
              <w:r>
                <w:rPr>
                  <w:rFonts w:ascii="Times New Roman" w:hAnsi="Times New Roman"/>
                  <w:color w:val="0000FF"/>
                  <w:u w:val="single"/>
                </w:rPr>
                <w:t>e</w:t>
              </w:r>
              <w:r w:rsidRPr="00BB1913">
                <w:rPr>
                  <w:rFonts w:ascii="Times New Roman" w:hAnsi="Times New Roman"/>
                  <w:color w:val="0000FF"/>
                  <w:u w:val="single"/>
                  <w:lang w:val="ru-RU"/>
                </w:rPr>
                <w:t>299</w:t>
              </w:r>
              <w:r>
                <w:rPr>
                  <w:rFonts w:ascii="Times New Roman" w:hAnsi="Times New Roman"/>
                  <w:color w:val="0000FF"/>
                  <w:u w:val="single"/>
                </w:rPr>
                <w:t>ca</w:t>
              </w:r>
            </w:hyperlink>
          </w:p>
        </w:tc>
      </w:tr>
      <w:tr w:rsidR="00BA401B">
        <w:trPr>
          <w:trHeight w:val="144"/>
          <w:tblCellSpacing w:w="20" w:type="nil"/>
        </w:trPr>
        <w:tc>
          <w:tcPr>
            <w:tcW w:w="0" w:type="auto"/>
            <w:gridSpan w:val="2"/>
            <w:tcMar>
              <w:top w:w="50" w:type="dxa"/>
              <w:left w:w="100" w:type="dxa"/>
            </w:tcMar>
            <w:vAlign w:val="center"/>
          </w:tcPr>
          <w:p w:rsidR="00BA401B" w:rsidRPr="00BB1913" w:rsidRDefault="00C33AED">
            <w:pPr>
              <w:spacing w:after="0"/>
              <w:ind w:left="135"/>
              <w:rPr>
                <w:lang w:val="ru-RU"/>
              </w:rPr>
            </w:pPr>
            <w:r w:rsidRPr="00BB1913">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BA401B" w:rsidRDefault="00C33AED">
            <w:pPr>
              <w:spacing w:after="0"/>
              <w:ind w:left="135"/>
              <w:jc w:val="center"/>
            </w:pPr>
            <w:r w:rsidRPr="00BB19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A401B" w:rsidRDefault="00C33AE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A401B" w:rsidRDefault="00BA401B"/>
        </w:tc>
      </w:tr>
    </w:tbl>
    <w:p w:rsidR="00BA401B" w:rsidRDefault="00BA401B">
      <w:pPr>
        <w:sectPr w:rsidR="00BA401B">
          <w:pgSz w:w="16383" w:h="11906" w:orient="landscape"/>
          <w:pgMar w:top="1134" w:right="850" w:bottom="1134" w:left="1701" w:header="720" w:footer="720" w:gutter="0"/>
          <w:cols w:space="720"/>
        </w:sectPr>
      </w:pPr>
    </w:p>
    <w:p w:rsidR="00BA401B" w:rsidRDefault="00BA401B">
      <w:pPr>
        <w:sectPr w:rsidR="00BA401B">
          <w:pgSz w:w="16383" w:h="11906" w:orient="landscape"/>
          <w:pgMar w:top="1134" w:right="850" w:bottom="1134" w:left="1701" w:header="720" w:footer="720" w:gutter="0"/>
          <w:cols w:space="720"/>
        </w:sectPr>
      </w:pPr>
    </w:p>
    <w:p w:rsidR="00BA401B" w:rsidRDefault="00C33AED" w:rsidP="00BA76D7">
      <w:pPr>
        <w:spacing w:after="0"/>
        <w:ind w:left="120"/>
        <w:sectPr w:rsidR="00BA401B">
          <w:pgSz w:w="16383" w:h="11906" w:orient="landscape"/>
          <w:pgMar w:top="1134" w:right="850" w:bottom="1134" w:left="1701" w:header="720" w:footer="720" w:gutter="0"/>
          <w:cols w:space="720"/>
        </w:sectPr>
      </w:pPr>
      <w:bookmarkStart w:id="12" w:name="block-8516384"/>
      <w:bookmarkEnd w:id="10"/>
      <w:r w:rsidRPr="00BB1913">
        <w:rPr>
          <w:rFonts w:ascii="Times New Roman" w:hAnsi="Times New Roman"/>
          <w:b/>
          <w:color w:val="000000"/>
          <w:sz w:val="28"/>
          <w:lang w:val="ru-RU"/>
        </w:rPr>
        <w:lastRenderedPageBreak/>
        <w:t xml:space="preserve"> </w:t>
      </w:r>
    </w:p>
    <w:p w:rsidR="00BA401B" w:rsidRDefault="00C33AED">
      <w:pPr>
        <w:spacing w:after="0"/>
        <w:ind w:left="120"/>
      </w:pPr>
      <w:bookmarkStart w:id="13" w:name="block-8516386"/>
      <w:bookmarkEnd w:id="12"/>
      <w:r>
        <w:rPr>
          <w:rFonts w:ascii="Times New Roman" w:hAnsi="Times New Roman"/>
          <w:b/>
          <w:color w:val="000000"/>
          <w:sz w:val="28"/>
        </w:rPr>
        <w:lastRenderedPageBreak/>
        <w:t>УЧЕБНО-МЕТОДИЧЕСКОЕ ОБЕСПЕЧЕНИЕ ОБРАЗОВАТЕЛЬНОГО ПРОЦЕССА</w:t>
      </w:r>
    </w:p>
    <w:p w:rsidR="00BA401B" w:rsidRDefault="00C33AED">
      <w:pPr>
        <w:spacing w:after="0" w:line="480" w:lineRule="auto"/>
        <w:ind w:left="120"/>
      </w:pPr>
      <w:r>
        <w:rPr>
          <w:rFonts w:ascii="Times New Roman" w:hAnsi="Times New Roman"/>
          <w:b/>
          <w:color w:val="000000"/>
          <w:sz w:val="28"/>
        </w:rPr>
        <w:t>ОБЯЗАТЕЛЬНЫЕ УЧЕБНЫЕ МАТЕРИАЛЫ ДЛЯ УЧЕНИКА</w:t>
      </w:r>
    </w:p>
    <w:p w:rsidR="00BA401B" w:rsidRPr="00BB1913" w:rsidRDefault="00C33AED">
      <w:pPr>
        <w:spacing w:after="0" w:line="480" w:lineRule="auto"/>
        <w:ind w:left="120"/>
        <w:rPr>
          <w:lang w:val="ru-RU"/>
        </w:rPr>
      </w:pPr>
      <w:r w:rsidRPr="00BB1913">
        <w:rPr>
          <w:rFonts w:ascii="Times New Roman" w:hAnsi="Times New Roman"/>
          <w:color w:val="000000"/>
          <w:sz w:val="28"/>
          <w:lang w:val="ru-RU"/>
        </w:rPr>
        <w:t>​‌</w:t>
      </w:r>
      <w:bookmarkStart w:id="14" w:name="7e61753f-514e-40fe-996f-253694acfacb"/>
      <w:r w:rsidRPr="00BB1913">
        <w:rPr>
          <w:rFonts w:ascii="Times New Roman" w:hAnsi="Times New Roman"/>
          <w:color w:val="000000"/>
          <w:sz w:val="28"/>
          <w:lang w:val="ru-RU"/>
        </w:rPr>
        <w:t xml:space="preserve">• Математика: 4-й класс: учебник: в 2 частях, 4 класс/ Моро М.И., </w:t>
      </w:r>
      <w:proofErr w:type="spellStart"/>
      <w:r w:rsidRPr="00BB1913">
        <w:rPr>
          <w:rFonts w:ascii="Times New Roman" w:hAnsi="Times New Roman"/>
          <w:color w:val="000000"/>
          <w:sz w:val="28"/>
          <w:lang w:val="ru-RU"/>
        </w:rPr>
        <w:t>Бантова</w:t>
      </w:r>
      <w:proofErr w:type="spellEnd"/>
      <w:r w:rsidRPr="00BB1913">
        <w:rPr>
          <w:rFonts w:ascii="Times New Roman" w:hAnsi="Times New Roman"/>
          <w:color w:val="000000"/>
          <w:sz w:val="28"/>
          <w:lang w:val="ru-RU"/>
        </w:rPr>
        <w:t xml:space="preserve"> М.А., Бельтюкова Г.В. и другие, Акционерное общество «Издательство «</w:t>
      </w:r>
      <w:proofErr w:type="gramStart"/>
      <w:r w:rsidRPr="00BB1913">
        <w:rPr>
          <w:rFonts w:ascii="Times New Roman" w:hAnsi="Times New Roman"/>
          <w:color w:val="000000"/>
          <w:sz w:val="28"/>
          <w:lang w:val="ru-RU"/>
        </w:rPr>
        <w:t>Просвещение»</w:t>
      </w:r>
      <w:bookmarkEnd w:id="14"/>
      <w:r w:rsidRPr="00BB1913">
        <w:rPr>
          <w:rFonts w:ascii="Times New Roman" w:hAnsi="Times New Roman"/>
          <w:color w:val="000000"/>
          <w:sz w:val="28"/>
          <w:lang w:val="ru-RU"/>
        </w:rPr>
        <w:t>‌</w:t>
      </w:r>
      <w:proofErr w:type="gramEnd"/>
      <w:r w:rsidRPr="00BB1913">
        <w:rPr>
          <w:rFonts w:ascii="Times New Roman" w:hAnsi="Times New Roman"/>
          <w:color w:val="000000"/>
          <w:sz w:val="28"/>
          <w:lang w:val="ru-RU"/>
        </w:rPr>
        <w:t>​</w:t>
      </w:r>
    </w:p>
    <w:p w:rsidR="00BA401B" w:rsidRPr="00BB1913" w:rsidRDefault="00C33AED">
      <w:pPr>
        <w:spacing w:after="0" w:line="480" w:lineRule="auto"/>
        <w:ind w:left="120"/>
        <w:rPr>
          <w:lang w:val="ru-RU"/>
        </w:rPr>
      </w:pPr>
      <w:r w:rsidRPr="00BB1913">
        <w:rPr>
          <w:rFonts w:ascii="Times New Roman" w:hAnsi="Times New Roman"/>
          <w:color w:val="000000"/>
          <w:sz w:val="28"/>
          <w:lang w:val="ru-RU"/>
        </w:rPr>
        <w:t>​‌</w:t>
      </w:r>
      <w:bookmarkStart w:id="15" w:name="3fd16b47-1eb9-4d72-bbe7-a63ca90c7a6e"/>
      <w:r w:rsidRPr="00BB1913">
        <w:rPr>
          <w:rFonts w:ascii="Times New Roman" w:hAnsi="Times New Roman"/>
          <w:color w:val="000000"/>
          <w:sz w:val="28"/>
          <w:lang w:val="ru-RU"/>
        </w:rPr>
        <w:t xml:space="preserve">Математика: 4класс учебник в двух частях Г.В. Дорофеев, </w:t>
      </w:r>
      <w:proofErr w:type="spellStart"/>
      <w:r w:rsidRPr="00BB1913">
        <w:rPr>
          <w:rFonts w:ascii="Times New Roman" w:hAnsi="Times New Roman"/>
          <w:color w:val="000000"/>
          <w:sz w:val="28"/>
          <w:lang w:val="ru-RU"/>
        </w:rPr>
        <w:t>Т.Н.Миракова</w:t>
      </w:r>
      <w:proofErr w:type="spellEnd"/>
      <w:r w:rsidRPr="00BB1913">
        <w:rPr>
          <w:rFonts w:ascii="Times New Roman" w:hAnsi="Times New Roman"/>
          <w:color w:val="000000"/>
          <w:sz w:val="28"/>
          <w:lang w:val="ru-RU"/>
        </w:rPr>
        <w:t xml:space="preserve">, </w:t>
      </w:r>
      <w:proofErr w:type="spellStart"/>
      <w:r w:rsidRPr="00BB1913">
        <w:rPr>
          <w:rFonts w:ascii="Times New Roman" w:hAnsi="Times New Roman"/>
          <w:color w:val="000000"/>
          <w:sz w:val="28"/>
          <w:lang w:val="ru-RU"/>
        </w:rPr>
        <w:t>Т.Б.Бука</w:t>
      </w:r>
      <w:proofErr w:type="spellEnd"/>
      <w:r w:rsidRPr="00BB1913">
        <w:rPr>
          <w:rFonts w:ascii="Times New Roman" w:hAnsi="Times New Roman"/>
          <w:color w:val="000000"/>
          <w:sz w:val="28"/>
          <w:lang w:val="ru-RU"/>
        </w:rPr>
        <w:t>; Москва "Просвещение"</w:t>
      </w:r>
      <w:bookmarkEnd w:id="15"/>
      <w:r w:rsidRPr="00BB1913">
        <w:rPr>
          <w:rFonts w:ascii="Times New Roman" w:hAnsi="Times New Roman"/>
          <w:color w:val="000000"/>
          <w:sz w:val="28"/>
          <w:lang w:val="ru-RU"/>
        </w:rPr>
        <w:t>‌</w:t>
      </w:r>
    </w:p>
    <w:p w:rsidR="00BA401B" w:rsidRPr="00BB1913" w:rsidRDefault="00C33AED">
      <w:pPr>
        <w:spacing w:after="0"/>
        <w:ind w:left="120"/>
        <w:rPr>
          <w:lang w:val="ru-RU"/>
        </w:rPr>
      </w:pPr>
      <w:r w:rsidRPr="00BB1913">
        <w:rPr>
          <w:rFonts w:ascii="Times New Roman" w:hAnsi="Times New Roman"/>
          <w:color w:val="000000"/>
          <w:sz w:val="28"/>
          <w:lang w:val="ru-RU"/>
        </w:rPr>
        <w:t>​</w:t>
      </w:r>
    </w:p>
    <w:p w:rsidR="00BA401B" w:rsidRPr="00BB1913" w:rsidRDefault="00C33AED">
      <w:pPr>
        <w:spacing w:after="0" w:line="480" w:lineRule="auto"/>
        <w:ind w:left="120"/>
        <w:rPr>
          <w:lang w:val="ru-RU"/>
        </w:rPr>
      </w:pPr>
      <w:r w:rsidRPr="00BB1913">
        <w:rPr>
          <w:rFonts w:ascii="Times New Roman" w:hAnsi="Times New Roman"/>
          <w:b/>
          <w:color w:val="000000"/>
          <w:sz w:val="28"/>
          <w:lang w:val="ru-RU"/>
        </w:rPr>
        <w:t>МЕТОДИЧЕСКИЕ МАТЕРИАЛЫ ДЛЯ УЧИТЕЛЯ</w:t>
      </w:r>
    </w:p>
    <w:p w:rsidR="00BA401B" w:rsidRPr="00BB1913" w:rsidRDefault="00C33AED">
      <w:pPr>
        <w:spacing w:after="0" w:line="480" w:lineRule="auto"/>
        <w:ind w:left="120"/>
        <w:rPr>
          <w:lang w:val="ru-RU"/>
        </w:rPr>
      </w:pPr>
      <w:r w:rsidRPr="00BB1913">
        <w:rPr>
          <w:rFonts w:ascii="Times New Roman" w:hAnsi="Times New Roman"/>
          <w:color w:val="000000"/>
          <w:sz w:val="28"/>
          <w:lang w:val="ru-RU"/>
        </w:rPr>
        <w:t>​‌</w:t>
      </w:r>
      <w:bookmarkStart w:id="16" w:name="4ccd20f5-4b97-462e-8469-dea56de20829"/>
      <w:r w:rsidRPr="00BB1913">
        <w:rPr>
          <w:rFonts w:ascii="Times New Roman" w:hAnsi="Times New Roman"/>
          <w:color w:val="000000"/>
          <w:sz w:val="28"/>
          <w:lang w:val="ru-RU"/>
        </w:rPr>
        <w:t>Методическая литература по предмету</w:t>
      </w:r>
      <w:bookmarkEnd w:id="16"/>
      <w:r w:rsidRPr="00BB1913">
        <w:rPr>
          <w:rFonts w:ascii="Times New Roman" w:hAnsi="Times New Roman"/>
          <w:color w:val="000000"/>
          <w:sz w:val="28"/>
          <w:lang w:val="ru-RU"/>
        </w:rPr>
        <w:t>‌​</w:t>
      </w:r>
    </w:p>
    <w:p w:rsidR="00BA401B" w:rsidRPr="00BB1913" w:rsidRDefault="00BA401B">
      <w:pPr>
        <w:spacing w:after="0"/>
        <w:ind w:left="120"/>
        <w:rPr>
          <w:lang w:val="ru-RU"/>
        </w:rPr>
      </w:pPr>
    </w:p>
    <w:p w:rsidR="00BA401B" w:rsidRPr="00BB1913" w:rsidRDefault="00C33AED">
      <w:pPr>
        <w:spacing w:after="0" w:line="480" w:lineRule="auto"/>
        <w:ind w:left="120"/>
        <w:rPr>
          <w:lang w:val="ru-RU"/>
        </w:rPr>
      </w:pPr>
      <w:r w:rsidRPr="00BB1913">
        <w:rPr>
          <w:rFonts w:ascii="Times New Roman" w:hAnsi="Times New Roman"/>
          <w:b/>
          <w:color w:val="000000"/>
          <w:sz w:val="28"/>
          <w:lang w:val="ru-RU"/>
        </w:rPr>
        <w:t>ЦИФРОВЫЕ ОБРАЗОВАТЕЛЬНЫЕ РЕСУРСЫ И РЕСУРСЫ СЕТИ ИНТЕРНЕТ</w:t>
      </w:r>
    </w:p>
    <w:p w:rsidR="00BA401B" w:rsidRDefault="00C33AED">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7" w:name="c563541b-dafa-4bd9-a500-57d2c647696a"/>
      <w:proofErr w:type="spellStart"/>
      <w:r>
        <w:rPr>
          <w:rFonts w:ascii="Times New Roman" w:hAnsi="Times New Roman"/>
          <w:color w:val="000000"/>
          <w:sz w:val="28"/>
        </w:rPr>
        <w:t>Федеральный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перечень</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bookmarkEnd w:id="17"/>
      <w:proofErr w:type="spellEnd"/>
      <w:r>
        <w:rPr>
          <w:rFonts w:ascii="Times New Roman" w:hAnsi="Times New Roman"/>
          <w:color w:val="333333"/>
          <w:sz w:val="28"/>
        </w:rPr>
        <w:t>‌</w:t>
      </w:r>
      <w:r>
        <w:rPr>
          <w:rFonts w:ascii="Times New Roman" w:hAnsi="Times New Roman"/>
          <w:color w:val="000000"/>
          <w:sz w:val="28"/>
        </w:rPr>
        <w:t>​</w:t>
      </w:r>
    </w:p>
    <w:p w:rsidR="00BA401B" w:rsidRDefault="00BA401B">
      <w:pPr>
        <w:sectPr w:rsidR="00BA401B">
          <w:pgSz w:w="11906" w:h="16383"/>
          <w:pgMar w:top="1134" w:right="850" w:bottom="1134" w:left="1701" w:header="720" w:footer="720" w:gutter="0"/>
          <w:cols w:space="720"/>
        </w:sectPr>
      </w:pPr>
    </w:p>
    <w:bookmarkEnd w:id="13"/>
    <w:p w:rsidR="00C33AED" w:rsidRDefault="00C33AED"/>
    <w:sectPr w:rsidR="00C33A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EA0DB4"/>
    <w:multiLevelType w:val="multilevel"/>
    <w:tmpl w:val="CB7A8E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A3678D5"/>
    <w:multiLevelType w:val="multilevel"/>
    <w:tmpl w:val="96FCCB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A401B"/>
    <w:rsid w:val="001C1C7A"/>
    <w:rsid w:val="005F3D26"/>
    <w:rsid w:val="00895399"/>
    <w:rsid w:val="00BA401B"/>
    <w:rsid w:val="00BA76D7"/>
    <w:rsid w:val="00BB1913"/>
    <w:rsid w:val="00C33AED"/>
    <w:rsid w:val="00EA1AE3"/>
    <w:rsid w:val="00F638F2"/>
    <w:rsid w:val="00F63A31"/>
    <w:rsid w:val="00FF5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F1EE1A-EE96-4705-9DA0-9DE8173D4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b60e" TargetMode="External"/><Relationship Id="rId21" Type="http://schemas.openxmlformats.org/officeDocument/2006/relationships/hyperlink" Target="https://m.edsoo.ru/c4e1989a" TargetMode="External"/><Relationship Id="rId42" Type="http://schemas.openxmlformats.org/officeDocument/2006/relationships/hyperlink" Target="https://m.edsoo.ru/c4e1c4aa" TargetMode="External"/><Relationship Id="rId47" Type="http://schemas.openxmlformats.org/officeDocument/2006/relationships/hyperlink" Target="https://m.edsoo.ru/c4e215ea" TargetMode="External"/><Relationship Id="rId63" Type="http://schemas.openxmlformats.org/officeDocument/2006/relationships/hyperlink" Target="https://m.edsoo.ru/c4e29510" TargetMode="External"/><Relationship Id="rId68"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c4e27670" TargetMode="External"/><Relationship Id="rId29" Type="http://schemas.openxmlformats.org/officeDocument/2006/relationships/hyperlink" Target="https://m.edsoo.ru/c4e1ae2a"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f90" TargetMode="External"/><Relationship Id="rId53" Type="http://schemas.openxmlformats.org/officeDocument/2006/relationships/hyperlink" Target="https://m.edsoo.ru/c4e1c6f8" TargetMode="External"/><Relationship Id="rId58" Type="http://schemas.openxmlformats.org/officeDocument/2006/relationships/hyperlink" Target="https://m.edsoo.ru/c4e241f0" TargetMode="External"/><Relationship Id="rId66" Type="http://schemas.openxmlformats.org/officeDocument/2006/relationships/hyperlink" Target="https://m.edsoo.ru/c4e244a2" TargetMode="External"/><Relationship Id="rId5" Type="http://schemas.openxmlformats.org/officeDocument/2006/relationships/webSettings" Target="webSettings.xml"/><Relationship Id="rId61" Type="http://schemas.openxmlformats.org/officeDocument/2006/relationships/hyperlink" Target="https://m.edsoo.ru/c4e296aa" TargetMode="External"/><Relationship Id="rId19" Type="http://schemas.openxmlformats.org/officeDocument/2006/relationships/hyperlink" Target="https://m.edsoo.ru/c4e195ca"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1f970" TargetMode="External"/><Relationship Id="rId48" Type="http://schemas.openxmlformats.org/officeDocument/2006/relationships/hyperlink" Target="https://m.edsoo.ru/c4e2597e" TargetMode="External"/><Relationship Id="rId56" Type="http://schemas.openxmlformats.org/officeDocument/2006/relationships/hyperlink" Target="https://m.edsoo.ru/c4e2316a" TargetMode="External"/><Relationship Id="rId64" Type="http://schemas.openxmlformats.org/officeDocument/2006/relationships/hyperlink" Target="https://m.edsoo.ru/c4e20b40" TargetMode="External"/><Relationship Id="rId69" Type="http://schemas.openxmlformats.org/officeDocument/2006/relationships/hyperlink" Target="https://m.edsoo.ru/c4e299ca" TargetMode="External"/><Relationship Id="rId8" Type="http://schemas.openxmlformats.org/officeDocument/2006/relationships/hyperlink" Target="https://m.edsoo.ru/7f411f36" TargetMode="External"/><Relationship Id="rId51" Type="http://schemas.openxmlformats.org/officeDocument/2006/relationships/hyperlink" Target="https://m.edsoo.ru/c4e25e42" TargetMode="External"/><Relationship Id="rId3" Type="http://schemas.openxmlformats.org/officeDocument/2006/relationships/styles" Target="style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358e" TargetMode="External"/><Relationship Id="rId59" Type="http://schemas.openxmlformats.org/officeDocument/2006/relationships/hyperlink" Target="https://m.edsoo.ru/c4e22968" TargetMode="External"/><Relationship Id="rId67" Type="http://schemas.openxmlformats.org/officeDocument/2006/relationships/hyperlink" Target="https://m.edsoo.ru/c4e25154" TargetMode="External"/><Relationship Id="rId20" Type="http://schemas.openxmlformats.org/officeDocument/2006/relationships/hyperlink" Target="https://m.edsoo.ru/c4e1973c" TargetMode="External"/><Relationship Id="rId41" Type="http://schemas.openxmlformats.org/officeDocument/2006/relationships/hyperlink" Target="https://m.edsoo.ru/c4e25582" TargetMode="External"/><Relationship Id="rId54" Type="http://schemas.openxmlformats.org/officeDocument/2006/relationships/hyperlink" Target="https://m.edsoo.ru/c4e25410" TargetMode="External"/><Relationship Id="rId62" Type="http://schemas.openxmlformats.org/officeDocument/2006/relationships/hyperlink" Target="https://m.edsoo.ru/c4e2911e"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1f36" TargetMode="External"/><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22abc" TargetMode="External"/><Relationship Id="rId57" Type="http://schemas.openxmlformats.org/officeDocument/2006/relationships/hyperlink" Target="https://m.edsoo.ru/c4e1d544" TargetMode="External"/><Relationship Id="rId10" Type="http://schemas.openxmlformats.org/officeDocument/2006/relationships/hyperlink" Target="https://m.edsoo.ru/7f411f36" TargetMode="External"/><Relationship Id="rId31" Type="http://schemas.openxmlformats.org/officeDocument/2006/relationships/hyperlink" Target="https://m.edsoo.ru/c4e1be92" TargetMode="External"/><Relationship Id="rId44" Type="http://schemas.openxmlformats.org/officeDocument/2006/relationships/hyperlink" Target="https://m.edsoo.ru/c4e1fb1e" TargetMode="External"/><Relationship Id="rId52" Type="http://schemas.openxmlformats.org/officeDocument/2006/relationships/hyperlink" Target="https://m.edsoo.ru/c4e24736" TargetMode="External"/><Relationship Id="rId60" Type="http://schemas.openxmlformats.org/officeDocument/2006/relationships/hyperlink" Target="https://m.edsoo.ru/c4e2433a" TargetMode="External"/><Relationship Id="rId65" Type="http://schemas.openxmlformats.org/officeDocument/2006/relationships/hyperlink" Target="https://m.edsoo.ru/c4e20cee"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39" Type="http://schemas.openxmlformats.org/officeDocument/2006/relationships/hyperlink" Target="https://m.edsoo.ru/c4e212de" TargetMode="External"/><Relationship Id="rId34" Type="http://schemas.openxmlformats.org/officeDocument/2006/relationships/hyperlink" Target="https://m.edsoo.ru/c4e1c022" TargetMode="External"/><Relationship Id="rId50" Type="http://schemas.openxmlformats.org/officeDocument/2006/relationships/hyperlink" Target="https://m.edsoo.ru/c4e2226a" TargetMode="External"/><Relationship Id="rId55" Type="http://schemas.openxmlformats.org/officeDocument/2006/relationships/hyperlink" Target="https://m.edsoo.ru/c4e252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A4EC8-6F9E-4F00-936B-A8460599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38</Pages>
  <Words>6062</Words>
  <Characters>34556</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Гильсина</cp:lastModifiedBy>
  <cp:revision>9</cp:revision>
  <dcterms:created xsi:type="dcterms:W3CDTF">2023-09-05T04:51:00Z</dcterms:created>
  <dcterms:modified xsi:type="dcterms:W3CDTF">2023-09-06T18:11:00Z</dcterms:modified>
</cp:coreProperties>
</file>